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B8157" w14:textId="77777777" w:rsidR="004709AD" w:rsidRDefault="004709AD" w:rsidP="004709AD">
      <w:pPr>
        <w:jc w:val="center"/>
        <w:rPr>
          <w:rFonts w:ascii="Sylfaen" w:hAnsi="Sylfaen"/>
          <w:b/>
          <w:lang w:val="ka-GE"/>
        </w:rPr>
      </w:pPr>
      <w:r w:rsidRPr="004709AD">
        <w:rPr>
          <w:rFonts w:ascii="Sylfaen" w:hAnsi="Sylfaen"/>
          <w:b/>
          <w:lang w:val="ka-GE"/>
        </w:rPr>
        <w:t>სამშენებლო / სატრანსპორტო ტექნიკის მომსახურების შესყიდვა</w:t>
      </w:r>
      <w:r>
        <w:rPr>
          <w:rFonts w:ascii="Sylfaen" w:hAnsi="Sylfaen"/>
          <w:b/>
          <w:lang w:val="ka-GE"/>
        </w:rPr>
        <w:t xml:space="preserve"> </w:t>
      </w:r>
    </w:p>
    <w:p w14:paraId="5DA10CD7" w14:textId="7E59D9F5" w:rsidR="007D73CE" w:rsidRPr="00D30223" w:rsidRDefault="007D73CE" w:rsidP="004709AD">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709AD" w:rsidRPr="004709AD">
        <w:rPr>
          <w:rFonts w:ascii="Sylfaen" w:hAnsi="Sylfaen" w:cs="Sylfaen"/>
          <w:b/>
          <w:sz w:val="20"/>
          <w:szCs w:val="20"/>
          <w:lang w:val="ka-GE"/>
        </w:rPr>
        <w:t>031-BID-18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3B243F7A" w:rsidR="007D73CE" w:rsidRDefault="007D73CE" w:rsidP="00BB4625">
      <w:pPr>
        <w:spacing w:after="0"/>
        <w:rPr>
          <w:rFonts w:ascii="Sylfaen" w:hAnsi="Sylfaen"/>
          <w:b/>
          <w:lang w:val="ka-GE"/>
        </w:rPr>
      </w:pPr>
      <w:r w:rsidRPr="007D73CE">
        <w:rPr>
          <w:rFonts w:ascii="Sylfaen" w:hAnsi="Sylfaen"/>
          <w:b/>
          <w:lang w:val="ka-GE"/>
        </w:rPr>
        <w:t>სარჩევი</w:t>
      </w:r>
    </w:p>
    <w:p w14:paraId="78A40C0D" w14:textId="77777777" w:rsidR="00C553EC" w:rsidRPr="007D73CE" w:rsidRDefault="00C553EC" w:rsidP="00BB4625">
      <w:pPr>
        <w:spacing w:after="0"/>
        <w:rPr>
          <w:rFonts w:ascii="Sylfaen" w:hAnsi="Sylfaen"/>
          <w:b/>
          <w:lang w:val="ka-GE"/>
        </w:rPr>
      </w:pPr>
    </w:p>
    <w:p w14:paraId="6C405F4F" w14:textId="77777777" w:rsidR="007D73CE" w:rsidRPr="00516EFB" w:rsidRDefault="007D73CE" w:rsidP="00BB4625">
      <w:pPr>
        <w:pStyle w:val="ListParagraph"/>
        <w:numPr>
          <w:ilvl w:val="0"/>
          <w:numId w:val="17"/>
        </w:numPr>
        <w:spacing w:after="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BB4625">
      <w:pPr>
        <w:pStyle w:val="ListParagraph"/>
        <w:numPr>
          <w:ilvl w:val="0"/>
          <w:numId w:val="17"/>
        </w:numPr>
        <w:spacing w:after="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BB4625">
      <w:pPr>
        <w:pStyle w:val="ListParagraph"/>
        <w:numPr>
          <w:ilvl w:val="0"/>
          <w:numId w:val="17"/>
        </w:numPr>
        <w:spacing w:after="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BB4625">
      <w:pPr>
        <w:pStyle w:val="ListParagraph"/>
        <w:numPr>
          <w:ilvl w:val="0"/>
          <w:numId w:val="17"/>
        </w:numPr>
        <w:spacing w:after="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BB4625">
      <w:pPr>
        <w:pStyle w:val="ListParagraph"/>
        <w:numPr>
          <w:ilvl w:val="0"/>
          <w:numId w:val="17"/>
        </w:numPr>
        <w:spacing w:after="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BB4625">
      <w:pPr>
        <w:pStyle w:val="ListParagraph"/>
        <w:numPr>
          <w:ilvl w:val="0"/>
          <w:numId w:val="17"/>
        </w:numPr>
        <w:spacing w:after="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BB4625">
      <w:pPr>
        <w:spacing w:after="0" w:line="360" w:lineRule="auto"/>
        <w:jc w:val="center"/>
        <w:rPr>
          <w:rFonts w:ascii="AcadNusx" w:hAnsi="AcadNusx"/>
          <w:b/>
        </w:rPr>
      </w:pPr>
    </w:p>
    <w:p w14:paraId="37101CAF" w14:textId="77777777" w:rsidR="00FD0DCD" w:rsidRDefault="00FD0DCD" w:rsidP="00BB4625">
      <w:pPr>
        <w:spacing w:after="0" w:line="360" w:lineRule="auto"/>
        <w:jc w:val="center"/>
        <w:rPr>
          <w:rFonts w:ascii="AcadNusx" w:hAnsi="AcadNusx"/>
          <w:b/>
        </w:rPr>
      </w:pPr>
    </w:p>
    <w:p w14:paraId="002939F3" w14:textId="77777777" w:rsidR="00FD0DCD" w:rsidRDefault="00FD0DCD" w:rsidP="00BB4625">
      <w:pPr>
        <w:spacing w:after="0" w:line="360" w:lineRule="auto"/>
        <w:jc w:val="center"/>
        <w:rPr>
          <w:rFonts w:ascii="AcadNusx" w:hAnsi="AcadNusx"/>
          <w:b/>
        </w:rPr>
      </w:pPr>
    </w:p>
    <w:p w14:paraId="48A0C09F" w14:textId="77777777" w:rsidR="00FD0DCD" w:rsidRDefault="00FD0DCD" w:rsidP="00BB4625">
      <w:pPr>
        <w:spacing w:after="0" w:line="360" w:lineRule="auto"/>
        <w:jc w:val="center"/>
        <w:rPr>
          <w:rFonts w:ascii="AcadNusx" w:hAnsi="AcadNusx"/>
          <w:b/>
        </w:rPr>
      </w:pPr>
    </w:p>
    <w:p w14:paraId="5A0A6715" w14:textId="77777777" w:rsidR="00FD0DCD" w:rsidRDefault="00FD0DCD" w:rsidP="00BB4625">
      <w:pPr>
        <w:spacing w:after="0" w:line="360" w:lineRule="auto"/>
        <w:jc w:val="center"/>
        <w:rPr>
          <w:rFonts w:ascii="AcadNusx" w:hAnsi="AcadNusx"/>
          <w:b/>
        </w:rPr>
      </w:pPr>
    </w:p>
    <w:p w14:paraId="5C217841" w14:textId="77777777" w:rsidR="00FD0DCD" w:rsidRDefault="00FD0DCD" w:rsidP="00BB4625">
      <w:pPr>
        <w:spacing w:after="0" w:line="360" w:lineRule="auto"/>
        <w:jc w:val="center"/>
        <w:rPr>
          <w:rFonts w:ascii="AcadNusx" w:hAnsi="AcadNusx"/>
          <w:b/>
        </w:rPr>
      </w:pPr>
    </w:p>
    <w:p w14:paraId="0B0F3779" w14:textId="77777777" w:rsidR="00FD0DCD" w:rsidRDefault="00FD0DCD" w:rsidP="00BB4625">
      <w:pPr>
        <w:spacing w:after="0" w:line="360" w:lineRule="auto"/>
        <w:jc w:val="center"/>
        <w:rPr>
          <w:rFonts w:ascii="AcadNusx" w:hAnsi="AcadNusx"/>
          <w:b/>
        </w:rPr>
      </w:pPr>
    </w:p>
    <w:p w14:paraId="61CFD8F9" w14:textId="6A4EEDB0" w:rsidR="00FD0DCD" w:rsidRDefault="00FD0DCD" w:rsidP="00BB4625">
      <w:pPr>
        <w:spacing w:after="0" w:line="360" w:lineRule="auto"/>
        <w:jc w:val="center"/>
        <w:rPr>
          <w:rFonts w:ascii="AcadNusx" w:hAnsi="AcadNusx"/>
          <w:b/>
        </w:rPr>
      </w:pPr>
    </w:p>
    <w:p w14:paraId="71017BAF" w14:textId="3101DF35" w:rsidR="00D30223" w:rsidRDefault="00D30223" w:rsidP="00BB4625">
      <w:pPr>
        <w:spacing w:after="0" w:line="360" w:lineRule="auto"/>
        <w:jc w:val="center"/>
        <w:rPr>
          <w:rFonts w:ascii="AcadNusx" w:hAnsi="AcadNusx"/>
          <w:b/>
        </w:rPr>
      </w:pPr>
    </w:p>
    <w:p w14:paraId="2FDCBC90" w14:textId="25720EE4" w:rsidR="00D30223" w:rsidRDefault="00D30223" w:rsidP="00BB4625">
      <w:pPr>
        <w:spacing w:after="0" w:line="360" w:lineRule="auto"/>
        <w:jc w:val="center"/>
        <w:rPr>
          <w:rFonts w:ascii="AcadNusx" w:hAnsi="AcadNusx"/>
          <w:b/>
        </w:rPr>
      </w:pPr>
    </w:p>
    <w:p w14:paraId="23B21307" w14:textId="3791F394" w:rsidR="00D30223" w:rsidRDefault="00D30223" w:rsidP="00BB4625">
      <w:pPr>
        <w:spacing w:after="0" w:line="360" w:lineRule="auto"/>
        <w:jc w:val="center"/>
        <w:rPr>
          <w:rFonts w:ascii="AcadNusx" w:hAnsi="AcadNusx"/>
          <w:b/>
        </w:rPr>
      </w:pPr>
    </w:p>
    <w:p w14:paraId="753A4E60" w14:textId="68383FAE" w:rsidR="00D30223" w:rsidRDefault="00D30223" w:rsidP="00BB4625">
      <w:pPr>
        <w:spacing w:after="0" w:line="360" w:lineRule="auto"/>
        <w:jc w:val="center"/>
        <w:rPr>
          <w:rFonts w:ascii="AcadNusx" w:hAnsi="AcadNusx"/>
          <w:b/>
        </w:rPr>
      </w:pPr>
    </w:p>
    <w:p w14:paraId="50EFE9F9" w14:textId="22ECBB0A" w:rsidR="00E33A8F" w:rsidRDefault="00E33A8F" w:rsidP="00BB4625">
      <w:pPr>
        <w:spacing w:after="0" w:line="360" w:lineRule="auto"/>
        <w:jc w:val="center"/>
        <w:rPr>
          <w:rFonts w:ascii="AcadNusx" w:hAnsi="AcadNusx"/>
          <w:b/>
        </w:rPr>
      </w:pPr>
    </w:p>
    <w:p w14:paraId="6ED02301" w14:textId="18815E66" w:rsidR="00E33A8F" w:rsidRDefault="00E33A8F" w:rsidP="00BB4625">
      <w:pPr>
        <w:spacing w:after="0" w:line="360" w:lineRule="auto"/>
        <w:jc w:val="center"/>
        <w:rPr>
          <w:rFonts w:ascii="AcadNusx" w:hAnsi="AcadNusx"/>
          <w:b/>
        </w:rPr>
      </w:pPr>
    </w:p>
    <w:p w14:paraId="360F23BB" w14:textId="77777777" w:rsidR="00E33A8F" w:rsidRDefault="00E33A8F" w:rsidP="00BB4625">
      <w:pPr>
        <w:spacing w:after="0" w:line="360" w:lineRule="auto"/>
        <w:jc w:val="center"/>
        <w:rPr>
          <w:rFonts w:ascii="AcadNusx" w:hAnsi="AcadNusx"/>
          <w:b/>
        </w:rPr>
      </w:pPr>
    </w:p>
    <w:p w14:paraId="428537D8" w14:textId="6A49D4F3" w:rsidR="00D30223" w:rsidRDefault="00D30223" w:rsidP="00BB4625">
      <w:pPr>
        <w:spacing w:after="0" w:line="360" w:lineRule="auto"/>
        <w:jc w:val="center"/>
        <w:rPr>
          <w:rFonts w:ascii="AcadNusx" w:hAnsi="AcadNusx"/>
          <w:b/>
        </w:rPr>
      </w:pPr>
    </w:p>
    <w:p w14:paraId="2D7B5ADA" w14:textId="77777777" w:rsidR="00D30223" w:rsidRDefault="00D30223" w:rsidP="00BB4625">
      <w:pPr>
        <w:spacing w:after="0" w:line="360" w:lineRule="auto"/>
        <w:jc w:val="center"/>
        <w:rPr>
          <w:rFonts w:ascii="AcadNusx" w:hAnsi="AcadNusx"/>
          <w:b/>
        </w:rPr>
      </w:pPr>
    </w:p>
    <w:p w14:paraId="7DC3B540" w14:textId="26375C12" w:rsidR="003011B3" w:rsidRDefault="003011B3" w:rsidP="00BB4625">
      <w:pPr>
        <w:spacing w:after="0" w:line="360" w:lineRule="auto"/>
        <w:jc w:val="center"/>
        <w:rPr>
          <w:rFonts w:ascii="AcadNusx" w:hAnsi="AcadNusx"/>
          <w:b/>
        </w:rPr>
      </w:pPr>
    </w:p>
    <w:p w14:paraId="34D3DAB5" w14:textId="77777777" w:rsidR="00BB4625" w:rsidRDefault="00BB4625" w:rsidP="00BB4625">
      <w:pPr>
        <w:spacing w:after="0" w:line="360" w:lineRule="auto"/>
        <w:jc w:val="center"/>
        <w:rPr>
          <w:rFonts w:ascii="AcadNusx" w:hAnsi="AcadNusx"/>
          <w:b/>
        </w:rPr>
      </w:pPr>
    </w:p>
    <w:p w14:paraId="5E1905C5" w14:textId="77777777" w:rsidR="004709AD" w:rsidRDefault="004709AD" w:rsidP="004709AD">
      <w:pPr>
        <w:spacing w:after="0" w:line="240" w:lineRule="auto"/>
        <w:jc w:val="center"/>
        <w:rPr>
          <w:rFonts w:ascii="Sylfaen" w:hAnsi="Sylfaen"/>
          <w:b/>
          <w:lang w:val="ka-GE"/>
        </w:rPr>
      </w:pPr>
      <w:r w:rsidRPr="004709AD">
        <w:rPr>
          <w:rFonts w:ascii="Sylfaen" w:hAnsi="Sylfaen"/>
          <w:b/>
          <w:lang w:val="ka-GE"/>
        </w:rPr>
        <w:t>სამშენებლო / სატრანსპორტო ტექნიკის მომსახურების შესყიდვა</w:t>
      </w:r>
    </w:p>
    <w:p w14:paraId="118BBCF6" w14:textId="70D95EDC" w:rsidR="00A50438" w:rsidRPr="00D30223" w:rsidRDefault="00665C42" w:rsidP="004709AD">
      <w:pPr>
        <w:spacing w:after="0"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709AD" w:rsidRPr="004709AD">
        <w:rPr>
          <w:rFonts w:ascii="Sylfaen" w:hAnsi="Sylfaen" w:cs="Sylfaen"/>
          <w:b/>
          <w:sz w:val="20"/>
          <w:szCs w:val="20"/>
        </w:rPr>
        <w:t>031-BID-18</w:t>
      </w:r>
    </w:p>
    <w:p w14:paraId="38DCEA41" w14:textId="1146F0BA" w:rsidR="00A50438" w:rsidRDefault="00D30223" w:rsidP="00BB4625">
      <w:pPr>
        <w:pStyle w:val="Heading1"/>
        <w:numPr>
          <w:ilvl w:val="0"/>
          <w:numId w:val="8"/>
        </w:numPr>
        <w:ind w:left="-270"/>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43EC0A10" w:rsidR="00713EFC" w:rsidRPr="000B1C85" w:rsidRDefault="00D30223" w:rsidP="004709AD">
      <w:pPr>
        <w:spacing w:after="0" w:line="360" w:lineRule="auto"/>
        <w:ind w:left="-63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4709AD" w:rsidRPr="004709AD">
        <w:rPr>
          <w:rFonts w:ascii="Sylfaen" w:hAnsi="Sylfaen" w:cs="Sylfaen"/>
          <w:sz w:val="20"/>
          <w:szCs w:val="20"/>
          <w:lang w:val="ka-GE"/>
        </w:rPr>
        <w:t>სამშენებლო / სატრანსპორტო ტექნიკის მომსახურების</w:t>
      </w:r>
      <w:r w:rsidR="004709AD">
        <w:rPr>
          <w:rFonts w:ascii="Sylfaen" w:hAnsi="Sylfaen" w:cs="Sylfaen"/>
          <w:sz w:val="20"/>
          <w:szCs w:val="20"/>
          <w:lang w:val="ka-GE"/>
        </w:rPr>
        <w:t xml:space="preserve"> </w:t>
      </w:r>
      <w:r w:rsidR="00DA6E13">
        <w:rPr>
          <w:rFonts w:ascii="Sylfaen" w:hAnsi="Sylfaen" w:cs="Sylfaen"/>
          <w:sz w:val="20"/>
          <w:szCs w:val="20"/>
          <w:lang w:val="ka-GE"/>
        </w:rPr>
        <w:t xml:space="preserve">მიმწოდებელი </w:t>
      </w:r>
      <w:r w:rsidR="00905179">
        <w:rPr>
          <w:rFonts w:ascii="Sylfaen" w:hAnsi="Sylfaen" w:cs="Sylfaen"/>
          <w:sz w:val="20"/>
          <w:szCs w:val="20"/>
          <w:lang w:val="ka-GE"/>
        </w:rPr>
        <w:t>კონტრაქტორების</w:t>
      </w:r>
      <w:r w:rsidR="00DA6E13">
        <w:rPr>
          <w:rFonts w:ascii="Sylfaen" w:hAnsi="Sylfaen" w:cs="Sylfaen"/>
          <w:sz w:val="20"/>
          <w:szCs w:val="20"/>
          <w:lang w:val="ka-GE"/>
        </w:rPr>
        <w:t xml:space="preserve"> შერჩევის</w:t>
      </w:r>
      <w:r w:rsidR="00BB2543">
        <w:rPr>
          <w:rFonts w:ascii="Sylfaen" w:hAnsi="Sylfaen" w:cs="Sylfaen"/>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17BAB7FC" w:rsidR="00677E39" w:rsidRPr="00DA6E13" w:rsidRDefault="00D30223" w:rsidP="00BB4625">
      <w:pPr>
        <w:spacing w:after="0" w:line="360" w:lineRule="auto"/>
        <w:ind w:left="-630"/>
        <w:jc w:val="both"/>
        <w:rPr>
          <w:rFonts w:ascii="Sylfaen" w:hAnsi="Sylfaen"/>
          <w:sz w:val="20"/>
          <w:szCs w:val="20"/>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E0754B">
        <w:rPr>
          <w:rFonts w:ascii="Sylfaen" w:hAnsi="Sylfaen" w:cs="Sylfaen"/>
          <w:sz w:val="20"/>
          <w:szCs w:val="20"/>
          <w:lang w:val="ka-GE"/>
        </w:rPr>
        <w:t>მომსახურების</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605884F0" w14:textId="77777777" w:rsidR="00915880" w:rsidRPr="000B1C85" w:rsidRDefault="00915880" w:rsidP="00BB4625">
      <w:pPr>
        <w:spacing w:after="0" w:line="240" w:lineRule="auto"/>
        <w:ind w:left="-630"/>
        <w:jc w:val="both"/>
        <w:rPr>
          <w:rFonts w:ascii="Sylfaen" w:hAnsi="Sylfaen"/>
          <w:sz w:val="20"/>
          <w:szCs w:val="20"/>
          <w:lang w:val="ka-GE"/>
        </w:rPr>
      </w:pPr>
    </w:p>
    <w:p w14:paraId="736A601C" w14:textId="4E2122DC" w:rsidR="005C14A4" w:rsidRPr="000B1C85" w:rsidRDefault="00D30223" w:rsidP="00BB4625">
      <w:pPr>
        <w:spacing w:after="0" w:line="360" w:lineRule="auto"/>
        <w:ind w:left="-63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E55D3F">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709AD" w:rsidRPr="004709AD">
        <w:rPr>
          <w:rFonts w:ascii="Sylfaen" w:hAnsi="Sylfaen" w:cs="Sylfaen"/>
          <w:b/>
          <w:sz w:val="20"/>
          <w:szCs w:val="20"/>
        </w:rPr>
        <w:t>031-BID-18</w:t>
      </w:r>
    </w:p>
    <w:p w14:paraId="52F61A17" w14:textId="76EA878D" w:rsidR="00867825" w:rsidRDefault="00D30223" w:rsidP="00BB4625">
      <w:pPr>
        <w:spacing w:after="0" w:line="360" w:lineRule="auto"/>
        <w:ind w:left="-63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B16E27">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6C1928">
        <w:rPr>
          <w:rFonts w:ascii="Sylfaen" w:hAnsi="Sylfaen"/>
          <w:b/>
          <w:sz w:val="20"/>
          <w:szCs w:val="20"/>
          <w:lang w:val="ka-GE"/>
        </w:rPr>
        <w:t>:</w:t>
      </w:r>
    </w:p>
    <w:p w14:paraId="1E5F2742" w14:textId="77777777" w:rsidR="004709AD" w:rsidRDefault="004709AD" w:rsidP="00BB4625">
      <w:pPr>
        <w:spacing w:after="0" w:line="360" w:lineRule="auto"/>
        <w:ind w:left="-630"/>
        <w:jc w:val="both"/>
        <w:rPr>
          <w:rFonts w:ascii="Sylfaen" w:hAnsi="Sylfaen"/>
          <w:b/>
          <w:sz w:val="20"/>
          <w:szCs w:val="20"/>
          <w:lang w:val="ka-GE"/>
        </w:rPr>
      </w:pPr>
    </w:p>
    <w:p w14:paraId="5EFA0E32" w14:textId="2CCBE7C4" w:rsidR="00B16E27" w:rsidRPr="00B86EF3" w:rsidRDefault="00B86EF3" w:rsidP="00BB4625">
      <w:pPr>
        <w:pStyle w:val="ListParagraph"/>
        <w:numPr>
          <w:ilvl w:val="0"/>
          <w:numId w:val="24"/>
        </w:numPr>
        <w:spacing w:after="0" w:line="360" w:lineRule="auto"/>
        <w:ind w:left="-450" w:right="459" w:hanging="180"/>
        <w:jc w:val="both"/>
        <w:rPr>
          <w:rFonts w:ascii="Sylfaen" w:hAnsi="Sylfaen"/>
          <w:b/>
          <w:sz w:val="20"/>
          <w:szCs w:val="19"/>
          <w:lang w:val="ka-GE"/>
        </w:rPr>
      </w:pPr>
      <w:r w:rsidRPr="00B86EF3">
        <w:rPr>
          <w:rFonts w:ascii="Sylfaen" w:hAnsi="Sylfaen"/>
          <w:b/>
          <w:sz w:val="20"/>
          <w:szCs w:val="19"/>
          <w:lang w:val="ka-GE"/>
        </w:rPr>
        <w:t xml:space="preserve">ლოტი 1 - </w:t>
      </w:r>
      <w:r w:rsidR="00B16E27" w:rsidRPr="00B86EF3">
        <w:rPr>
          <w:rFonts w:ascii="Sylfaen" w:hAnsi="Sylfaen"/>
          <w:b/>
          <w:sz w:val="20"/>
          <w:szCs w:val="19"/>
          <w:lang w:val="ka-GE"/>
        </w:rPr>
        <w:t>სამშენებლო ტექნიკის მომსახურების შესყიდვა</w:t>
      </w:r>
      <w:r w:rsidRPr="00B86EF3">
        <w:rPr>
          <w:rFonts w:ascii="Sylfaen" w:hAnsi="Sylfaen"/>
          <w:b/>
          <w:sz w:val="20"/>
          <w:szCs w:val="19"/>
          <w:lang w:val="ka-GE"/>
        </w:rPr>
        <w:t xml:space="preserve"> </w:t>
      </w:r>
    </w:p>
    <w:p w14:paraId="39463B12" w14:textId="1A652FF0" w:rsidR="00B16E27" w:rsidRPr="00B86EF3" w:rsidRDefault="00B86EF3" w:rsidP="00BB4625">
      <w:pPr>
        <w:pStyle w:val="ListParagraph"/>
        <w:numPr>
          <w:ilvl w:val="0"/>
          <w:numId w:val="24"/>
        </w:numPr>
        <w:spacing w:after="0" w:line="360" w:lineRule="auto"/>
        <w:ind w:left="-450" w:right="459" w:hanging="180"/>
        <w:jc w:val="both"/>
        <w:rPr>
          <w:rFonts w:ascii="Sylfaen" w:hAnsi="Sylfaen"/>
          <w:b/>
          <w:sz w:val="20"/>
          <w:szCs w:val="19"/>
          <w:lang w:val="ka-GE"/>
        </w:rPr>
      </w:pPr>
      <w:r>
        <w:rPr>
          <w:rFonts w:ascii="Sylfaen" w:hAnsi="Sylfaen"/>
          <w:b/>
          <w:sz w:val="20"/>
          <w:szCs w:val="19"/>
          <w:lang w:val="ka-GE"/>
        </w:rPr>
        <w:t xml:space="preserve">ლოტი </w:t>
      </w:r>
      <w:r w:rsidRPr="00B86EF3">
        <w:rPr>
          <w:rFonts w:ascii="Sylfaen" w:hAnsi="Sylfaen"/>
          <w:b/>
          <w:sz w:val="20"/>
          <w:szCs w:val="19"/>
          <w:lang w:val="ka-GE"/>
        </w:rPr>
        <w:t xml:space="preserve">2 - </w:t>
      </w:r>
      <w:r w:rsidR="004709AD">
        <w:rPr>
          <w:rFonts w:ascii="Sylfaen" w:hAnsi="Sylfaen"/>
          <w:b/>
          <w:sz w:val="20"/>
          <w:szCs w:val="19"/>
          <w:lang w:val="ka-GE"/>
        </w:rPr>
        <w:t>სატრანსპორტო ტექნიკის მომსახურების</w:t>
      </w:r>
      <w:r w:rsidR="00B16E27" w:rsidRPr="00B86EF3">
        <w:rPr>
          <w:rFonts w:ascii="Sylfaen" w:hAnsi="Sylfaen"/>
          <w:b/>
          <w:sz w:val="20"/>
          <w:szCs w:val="19"/>
          <w:lang w:val="ka-GE"/>
        </w:rPr>
        <w:t xml:space="preserve"> შესყიდვა</w:t>
      </w:r>
      <w:r w:rsidRPr="00B86EF3">
        <w:rPr>
          <w:rFonts w:ascii="Sylfaen" w:hAnsi="Sylfaen"/>
          <w:b/>
          <w:sz w:val="20"/>
          <w:szCs w:val="19"/>
          <w:lang w:val="ka-GE"/>
        </w:rPr>
        <w:t xml:space="preserve"> </w:t>
      </w:r>
    </w:p>
    <w:p w14:paraId="73EB5899" w14:textId="1003C31D" w:rsidR="004D3679" w:rsidRDefault="004D3679" w:rsidP="00BB4625">
      <w:pPr>
        <w:spacing w:after="0" w:line="240" w:lineRule="auto"/>
        <w:rPr>
          <w:rFonts w:ascii="Sylfaen" w:hAnsi="Sylfaen" w:cs="Sylfaen"/>
          <w:b/>
          <w:sz w:val="20"/>
          <w:szCs w:val="20"/>
          <w:u w:val="single"/>
          <w:lang w:val="ka-GE"/>
        </w:rPr>
      </w:pPr>
    </w:p>
    <w:p w14:paraId="02085C80" w14:textId="575C37E7" w:rsidR="00677E39" w:rsidRDefault="003511FA" w:rsidP="00BB4625">
      <w:pPr>
        <w:spacing w:after="0" w:line="240" w:lineRule="auto"/>
        <w:ind w:left="-630"/>
        <w:rPr>
          <w:rFonts w:ascii="Sylfaen" w:hAnsi="Sylfaen" w:cs="Sylfaen"/>
          <w:sz w:val="20"/>
          <w:szCs w:val="20"/>
          <w:lang w:val="ka-GE"/>
        </w:rPr>
      </w:pPr>
      <w:r>
        <w:rPr>
          <w:rFonts w:ascii="Sylfaen" w:hAnsi="Sylfaen" w:cs="Sylfaen"/>
          <w:sz w:val="20"/>
          <w:szCs w:val="20"/>
          <w:lang w:val="ka-GE"/>
        </w:rPr>
        <w:t>ფასები</w:t>
      </w:r>
      <w:r w:rsidR="006267A2">
        <w:rPr>
          <w:rFonts w:ascii="Sylfaen" w:hAnsi="Sylfaen" w:cs="Sylfaen"/>
          <w:sz w:val="20"/>
          <w:szCs w:val="20"/>
          <w:lang w:val="ka-GE"/>
        </w:rPr>
        <w:t xml:space="preserve"> წარმ</w:t>
      </w:r>
      <w:r w:rsidR="00B16E27">
        <w:rPr>
          <w:rFonts w:ascii="Sylfaen" w:hAnsi="Sylfaen" w:cs="Sylfaen"/>
          <w:sz w:val="20"/>
          <w:szCs w:val="20"/>
          <w:lang w:val="ka-GE"/>
        </w:rPr>
        <w:t xml:space="preserve">ოდგენილი უნდა იყოს </w:t>
      </w:r>
      <w:r w:rsidR="00B16E27" w:rsidRPr="00B16E27">
        <w:rPr>
          <w:rFonts w:ascii="Sylfaen" w:hAnsi="Sylfaen" w:cs="Sylfaen"/>
          <w:b/>
          <w:sz w:val="20"/>
          <w:szCs w:val="20"/>
          <w:lang w:val="ka-GE"/>
        </w:rPr>
        <w:t>დანართი</w:t>
      </w:r>
      <w:r w:rsidR="00B16E27">
        <w:rPr>
          <w:rFonts w:ascii="Sylfaen" w:hAnsi="Sylfaen" w:cs="Sylfaen"/>
          <w:sz w:val="20"/>
          <w:szCs w:val="20"/>
          <w:lang w:val="ka-GE"/>
        </w:rPr>
        <w:t xml:space="preserve"> </w:t>
      </w:r>
      <w:r w:rsidR="00B16E27" w:rsidRPr="00B16E27">
        <w:rPr>
          <w:rFonts w:ascii="Sylfaen" w:hAnsi="Sylfaen" w:cs="Sylfaen"/>
          <w:b/>
          <w:sz w:val="20"/>
          <w:szCs w:val="20"/>
          <w:lang w:val="ka-GE"/>
        </w:rPr>
        <w:t>N1</w:t>
      </w:r>
      <w:r w:rsidR="00635425" w:rsidRPr="00635425">
        <w:rPr>
          <w:rFonts w:ascii="Sylfaen" w:hAnsi="Sylfaen" w:cs="Sylfaen"/>
          <w:sz w:val="20"/>
          <w:szCs w:val="20"/>
        </w:rPr>
        <w:t>-</w:t>
      </w:r>
      <w:r w:rsidR="00635425" w:rsidRPr="00635425">
        <w:rPr>
          <w:rFonts w:ascii="Sylfaen" w:hAnsi="Sylfaen" w:cs="Sylfaen"/>
          <w:sz w:val="20"/>
          <w:szCs w:val="20"/>
          <w:lang w:val="ka-GE"/>
        </w:rPr>
        <w:t>ით</w:t>
      </w:r>
      <w:r w:rsidR="00B16E27">
        <w:rPr>
          <w:rFonts w:ascii="Sylfaen" w:hAnsi="Sylfaen" w:cs="Sylfaen"/>
          <w:sz w:val="20"/>
          <w:szCs w:val="20"/>
          <w:lang w:val="ka-GE"/>
        </w:rPr>
        <w:t xml:space="preserve"> გათვალისწინებული</w:t>
      </w:r>
      <w:r w:rsidR="006267A2">
        <w:rPr>
          <w:rFonts w:ascii="Sylfaen" w:hAnsi="Sylfaen" w:cs="Sylfaen"/>
          <w:sz w:val="20"/>
          <w:szCs w:val="20"/>
          <w:lang w:val="ka-GE"/>
        </w:rPr>
        <w:t xml:space="preserve"> პოზიციების მიხედვით. </w:t>
      </w:r>
    </w:p>
    <w:p w14:paraId="25A60C41" w14:textId="309E70EB" w:rsidR="004D3679" w:rsidRDefault="004D3679" w:rsidP="00BB4625">
      <w:pPr>
        <w:spacing w:after="0" w:line="240" w:lineRule="auto"/>
        <w:ind w:left="-630"/>
        <w:jc w:val="both"/>
        <w:rPr>
          <w:rFonts w:ascii="Sylfaen" w:hAnsi="Sylfaen" w:cs="Sylfaen"/>
          <w:sz w:val="20"/>
          <w:szCs w:val="20"/>
          <w:lang w:val="ka-GE"/>
        </w:rPr>
      </w:pPr>
    </w:p>
    <w:p w14:paraId="1569FC5D" w14:textId="7401BB54" w:rsidR="00B30838" w:rsidRDefault="00677E39" w:rsidP="00BB4625">
      <w:pPr>
        <w:spacing w:after="0" w:line="360" w:lineRule="auto"/>
        <w:ind w:left="-630"/>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BB4625">
      <w:pPr>
        <w:pStyle w:val="ListParagraph"/>
        <w:spacing w:after="0" w:line="240" w:lineRule="auto"/>
        <w:ind w:left="90"/>
        <w:jc w:val="both"/>
        <w:rPr>
          <w:rFonts w:ascii="Sylfaen" w:hAnsi="Sylfaen"/>
          <w:sz w:val="20"/>
          <w:szCs w:val="20"/>
          <w:lang w:val="ka-GE"/>
        </w:rPr>
      </w:pPr>
    </w:p>
    <w:p w14:paraId="13FAFD34" w14:textId="5649319D" w:rsidR="00237416" w:rsidRPr="00580531" w:rsidRDefault="00E65074" w:rsidP="00BB4625">
      <w:pPr>
        <w:spacing w:after="0" w:line="360" w:lineRule="auto"/>
        <w:ind w:left="-630"/>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853492">
        <w:rPr>
          <w:rFonts w:ascii="Sylfaen" w:hAnsi="Sylfaen"/>
          <w:b/>
          <w:sz w:val="20"/>
          <w:szCs w:val="20"/>
          <w:lang w:val="ka-GE"/>
        </w:rPr>
        <w:t>20</w:t>
      </w:r>
      <w:r w:rsidR="004709AD">
        <w:rPr>
          <w:rFonts w:ascii="Sylfaen" w:hAnsi="Sylfaen"/>
          <w:b/>
          <w:sz w:val="20"/>
          <w:szCs w:val="20"/>
          <w:lang w:val="ka-GE"/>
        </w:rPr>
        <w:t xml:space="preserve"> მარტი </w:t>
      </w:r>
      <w:r w:rsidR="00667B1F" w:rsidRPr="00B34C80">
        <w:rPr>
          <w:rFonts w:ascii="Sylfaen" w:hAnsi="Sylfaen"/>
          <w:b/>
          <w:sz w:val="20"/>
          <w:szCs w:val="20"/>
          <w:lang w:val="ka-GE"/>
        </w:rPr>
        <w:t>201</w:t>
      </w:r>
      <w:r w:rsidR="00E0754B">
        <w:rPr>
          <w:rFonts w:ascii="Sylfaen" w:hAnsi="Sylfaen"/>
          <w:b/>
          <w:sz w:val="20"/>
          <w:szCs w:val="20"/>
          <w:lang w:val="ka-GE"/>
        </w:rPr>
        <w:t>8</w:t>
      </w:r>
      <w:r w:rsidR="00CB730B" w:rsidRPr="00B34C80">
        <w:rPr>
          <w:rFonts w:ascii="AcadNusx" w:hAnsi="AcadNusx"/>
          <w:b/>
          <w:sz w:val="20"/>
          <w:szCs w:val="20"/>
          <w:lang w:val="ka-GE"/>
        </w:rPr>
        <w:t>, 17</w:t>
      </w:r>
      <w:r w:rsidR="008E16DA" w:rsidRPr="00B34C80">
        <w:rPr>
          <w:rFonts w:ascii="AcadNusx" w:hAnsi="AcadNusx"/>
          <w:b/>
          <w:sz w:val="20"/>
          <w:szCs w:val="20"/>
          <w:lang w:val="ka-GE"/>
        </w:rPr>
        <w:t>:00</w:t>
      </w:r>
      <w:r w:rsidR="00580531" w:rsidRPr="00B34C80">
        <w:rPr>
          <w:rFonts w:ascii="Sylfaen" w:hAnsi="Sylfaen"/>
          <w:b/>
          <w:sz w:val="20"/>
          <w:szCs w:val="20"/>
          <w:lang w:val="ka-GE"/>
        </w:rPr>
        <w:t>.</w:t>
      </w:r>
    </w:p>
    <w:p w14:paraId="1ED073A8" w14:textId="56879195" w:rsidR="00833770" w:rsidRDefault="00E65074" w:rsidP="00BB4625">
      <w:pPr>
        <w:spacing w:after="0" w:line="360" w:lineRule="auto"/>
        <w:ind w:left="-630"/>
        <w:jc w:val="both"/>
        <w:rPr>
          <w:rFonts w:ascii="Sylfaen" w:hAnsi="Sylfaen"/>
          <w:b/>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29E8F51F" w14:textId="77777777" w:rsidR="00E55D3F" w:rsidRPr="00580531" w:rsidRDefault="00E55D3F" w:rsidP="00BB4625">
      <w:pPr>
        <w:spacing w:after="0" w:line="360" w:lineRule="auto"/>
        <w:ind w:left="-630"/>
        <w:jc w:val="both"/>
        <w:rPr>
          <w:rFonts w:ascii="AcadNusx" w:hAnsi="AcadNusx"/>
          <w:sz w:val="20"/>
          <w:szCs w:val="20"/>
          <w:lang w:val="ka-GE"/>
        </w:rPr>
      </w:pPr>
    </w:p>
    <w:p w14:paraId="3DF1BD9C" w14:textId="497220ED" w:rsidR="00833770" w:rsidRPr="000B1C85" w:rsidRDefault="000B1C85" w:rsidP="00BB4625">
      <w:pPr>
        <w:pStyle w:val="ListParagraph"/>
        <w:numPr>
          <w:ilvl w:val="0"/>
          <w:numId w:val="4"/>
        </w:numPr>
        <w:spacing w:after="0" w:line="360" w:lineRule="auto"/>
        <w:ind w:left="-270"/>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BB4625">
      <w:pPr>
        <w:pStyle w:val="ListParagraph"/>
        <w:numPr>
          <w:ilvl w:val="0"/>
          <w:numId w:val="4"/>
        </w:numPr>
        <w:spacing w:after="0" w:line="360" w:lineRule="auto"/>
        <w:ind w:left="-270"/>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30A65A94" w:rsidR="00833770" w:rsidRPr="00E55D3F" w:rsidRDefault="000B1C85" w:rsidP="00BB4625">
      <w:pPr>
        <w:pStyle w:val="ListParagraph"/>
        <w:numPr>
          <w:ilvl w:val="0"/>
          <w:numId w:val="4"/>
        </w:numPr>
        <w:spacing w:after="0" w:line="360" w:lineRule="auto"/>
        <w:ind w:left="-270"/>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8EDA11A" w14:textId="77777777" w:rsidR="00E55D3F" w:rsidRPr="00E55D3F" w:rsidRDefault="00E55D3F" w:rsidP="00BB4625">
      <w:pPr>
        <w:spacing w:after="0" w:line="360" w:lineRule="auto"/>
        <w:jc w:val="both"/>
        <w:rPr>
          <w:rFonts w:ascii="Sylfaen" w:hAnsi="Sylfaen"/>
          <w:sz w:val="20"/>
          <w:szCs w:val="20"/>
          <w:u w:val="single"/>
          <w:lang w:val="ka-GE"/>
        </w:rPr>
      </w:pPr>
    </w:p>
    <w:p w14:paraId="3DBBC929" w14:textId="77777777" w:rsidR="00474D92" w:rsidRPr="00474D92" w:rsidRDefault="009C5EE2" w:rsidP="00BB4625">
      <w:pPr>
        <w:spacing w:after="0" w:line="360" w:lineRule="auto"/>
        <w:ind w:left="-630"/>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01B3ECEB" w:rsidR="00A804C4" w:rsidRDefault="00474D92" w:rsidP="00BB4625">
      <w:pPr>
        <w:spacing w:after="0" w:line="360" w:lineRule="auto"/>
        <w:ind w:left="-630"/>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w:t>
      </w:r>
      <w:r w:rsidR="007201B0">
        <w:rPr>
          <w:rFonts w:ascii="Sylfaen" w:hAnsi="Sylfaen"/>
          <w:sz w:val="20"/>
          <w:szCs w:val="20"/>
          <w:highlight w:val="yellow"/>
          <w:u w:val="single"/>
          <w:lang w:val="ka-GE"/>
        </w:rPr>
        <w:t>დ</w:t>
      </w:r>
      <w:r w:rsidRPr="00474D92">
        <w:rPr>
          <w:rFonts w:ascii="Sylfaen" w:hAnsi="Sylfaen"/>
          <w:sz w:val="20"/>
          <w:szCs w:val="20"/>
          <w:highlight w:val="yellow"/>
          <w:u w:val="single"/>
          <w:lang w:val="ka-GE"/>
        </w:rPr>
        <w:t>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3B65ABF1" w14:textId="209B6EB1" w:rsidR="00BB2543" w:rsidRDefault="00BB2543" w:rsidP="00BB4625">
      <w:pPr>
        <w:spacing w:after="0" w:line="240" w:lineRule="auto"/>
        <w:jc w:val="both"/>
        <w:rPr>
          <w:rFonts w:ascii="Sylfaen" w:hAnsi="Sylfaen"/>
          <w:sz w:val="20"/>
          <w:szCs w:val="20"/>
          <w:u w:val="single"/>
          <w:lang w:val="ka-GE"/>
        </w:rPr>
      </w:pPr>
    </w:p>
    <w:p w14:paraId="05F23866" w14:textId="6ACC8B51" w:rsidR="00B86EF3" w:rsidRDefault="00B86EF3" w:rsidP="00BB4625">
      <w:pPr>
        <w:spacing w:after="0" w:line="240" w:lineRule="auto"/>
        <w:jc w:val="both"/>
        <w:rPr>
          <w:rFonts w:ascii="Sylfaen" w:hAnsi="Sylfaen"/>
          <w:sz w:val="20"/>
          <w:szCs w:val="20"/>
          <w:u w:val="single"/>
          <w:lang w:val="ka-GE"/>
        </w:rPr>
      </w:pPr>
    </w:p>
    <w:p w14:paraId="44098209" w14:textId="3E2D2C22" w:rsidR="004709AD" w:rsidRDefault="004709AD" w:rsidP="00BB4625">
      <w:pPr>
        <w:spacing w:after="0" w:line="240" w:lineRule="auto"/>
        <w:jc w:val="both"/>
        <w:rPr>
          <w:rFonts w:ascii="Sylfaen" w:hAnsi="Sylfaen"/>
          <w:sz w:val="20"/>
          <w:szCs w:val="20"/>
          <w:u w:val="single"/>
          <w:lang w:val="ka-GE"/>
        </w:rPr>
      </w:pPr>
    </w:p>
    <w:p w14:paraId="6602F0A9" w14:textId="77777777" w:rsidR="004709AD" w:rsidRDefault="004709AD" w:rsidP="00BB4625">
      <w:pPr>
        <w:spacing w:after="0" w:line="240" w:lineRule="auto"/>
        <w:jc w:val="both"/>
        <w:rPr>
          <w:rFonts w:ascii="Sylfaen" w:hAnsi="Sylfaen"/>
          <w:sz w:val="20"/>
          <w:szCs w:val="20"/>
          <w:u w:val="single"/>
          <w:lang w:val="ka-GE"/>
        </w:rPr>
      </w:pPr>
    </w:p>
    <w:p w14:paraId="18192F9A" w14:textId="2FEAA2BA" w:rsidR="003011B3" w:rsidRPr="00580531" w:rsidRDefault="00580531" w:rsidP="00BB4625">
      <w:pPr>
        <w:pStyle w:val="ListParagraph"/>
        <w:numPr>
          <w:ilvl w:val="1"/>
          <w:numId w:val="8"/>
        </w:numPr>
        <w:spacing w:after="0" w:line="360" w:lineRule="auto"/>
        <w:ind w:left="-270" w:hanging="360"/>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665DD0D" w:rsidR="00580531" w:rsidRDefault="007F2114" w:rsidP="00BB4625">
      <w:pPr>
        <w:pStyle w:val="ListParagraph"/>
        <w:spacing w:after="0" w:line="360" w:lineRule="auto"/>
        <w:ind w:left="-630"/>
        <w:jc w:val="both"/>
        <w:rPr>
          <w:rFonts w:ascii="Sylfaen" w:hAnsi="Sylfaen"/>
          <w:sz w:val="20"/>
          <w:szCs w:val="20"/>
          <w:lang w:val="ka-GE"/>
        </w:rPr>
      </w:pPr>
      <w:r>
        <w:rPr>
          <w:rFonts w:ascii="Sylfaen" w:hAnsi="Sylfaen"/>
          <w:sz w:val="20"/>
          <w:szCs w:val="20"/>
          <w:lang w:val="ka-GE"/>
        </w:rPr>
        <w:t xml:space="preserve">გამარჯვებულ კომპანიასთან </w:t>
      </w:r>
      <w:r w:rsidR="00D020CD">
        <w:rPr>
          <w:rFonts w:ascii="Sylfaen" w:hAnsi="Sylfaen"/>
          <w:sz w:val="20"/>
          <w:szCs w:val="20"/>
          <w:lang w:val="ka-GE"/>
        </w:rPr>
        <w:t>ხელშეკრულების ვადა განისაზღვრება ინდივიდუალურად შესასრულებელი პროექტის მიხედვით, 3-12 თვის განმავლობაში.</w:t>
      </w:r>
    </w:p>
    <w:p w14:paraId="4098CBD4" w14:textId="77777777" w:rsidR="00BB4625" w:rsidRPr="00BB4625" w:rsidRDefault="00BB4625" w:rsidP="00BB4625">
      <w:pPr>
        <w:spacing w:after="0" w:line="360" w:lineRule="auto"/>
        <w:jc w:val="both"/>
        <w:rPr>
          <w:rFonts w:ascii="Sylfaen" w:hAnsi="Sylfaen"/>
          <w:sz w:val="8"/>
          <w:szCs w:val="20"/>
          <w:lang w:val="ka-GE"/>
        </w:rPr>
      </w:pPr>
    </w:p>
    <w:p w14:paraId="1D47FA1D" w14:textId="77777777" w:rsidR="00F47570" w:rsidRPr="00580531" w:rsidRDefault="00F47570" w:rsidP="00BB4625">
      <w:pPr>
        <w:pStyle w:val="ListParagraph"/>
        <w:numPr>
          <w:ilvl w:val="0"/>
          <w:numId w:val="8"/>
        </w:numPr>
        <w:spacing w:after="0" w:line="360" w:lineRule="auto"/>
        <w:ind w:left="-270"/>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BB4625">
      <w:pPr>
        <w:spacing w:after="0" w:line="240" w:lineRule="auto"/>
        <w:rPr>
          <w:rFonts w:ascii="Sylfaen" w:hAnsi="Sylfaen"/>
          <w:b/>
          <w:sz w:val="20"/>
          <w:szCs w:val="20"/>
          <w:lang w:val="ka-GE"/>
        </w:rPr>
      </w:pPr>
    </w:p>
    <w:p w14:paraId="4DA59D87" w14:textId="44B030C4" w:rsidR="00C41C03" w:rsidRDefault="00C41C03" w:rsidP="00BB4625">
      <w:pPr>
        <w:spacing w:after="0" w:line="240" w:lineRule="auto"/>
        <w:ind w:left="-630"/>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BB4625">
      <w:pPr>
        <w:spacing w:after="0" w:line="240" w:lineRule="auto"/>
        <w:ind w:left="-630"/>
        <w:rPr>
          <w:rFonts w:ascii="Sylfaen" w:hAnsi="Sylfaen"/>
          <w:b/>
          <w:sz w:val="20"/>
          <w:szCs w:val="20"/>
          <w:lang w:val="ka-GE"/>
        </w:rPr>
      </w:pPr>
    </w:p>
    <w:p w14:paraId="3DBD5D0B" w14:textId="77777777" w:rsidR="00C41C03" w:rsidRPr="00580531" w:rsidRDefault="00C41C03" w:rsidP="00BB4625">
      <w:pPr>
        <w:spacing w:after="0" w:line="360" w:lineRule="auto"/>
        <w:ind w:left="-63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27DCD97D" w:rsidR="00E33A8F" w:rsidRPr="00580531" w:rsidRDefault="00E33A8F" w:rsidP="00BB4625">
      <w:pPr>
        <w:spacing w:after="0" w:line="360" w:lineRule="auto"/>
        <w:ind w:left="-63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BB2543">
        <w:rPr>
          <w:rFonts w:ascii="Sylfaen" w:hAnsi="Sylfaen"/>
          <w:sz w:val="20"/>
          <w:szCs w:val="20"/>
          <w:lang w:val="ka-GE"/>
        </w:rPr>
        <w:t>კახა გოგატიშვილი</w:t>
      </w:r>
    </w:p>
    <w:p w14:paraId="11F82C8E" w14:textId="77777777" w:rsidR="00E33A8F" w:rsidRPr="00580531" w:rsidRDefault="00E33A8F" w:rsidP="00BB4625">
      <w:pPr>
        <w:spacing w:after="0" w:line="360" w:lineRule="auto"/>
        <w:ind w:left="-63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591702AD" w:rsidR="00E33A8F" w:rsidRPr="00E10CC1" w:rsidRDefault="00E33A8F" w:rsidP="00BB4625">
      <w:pPr>
        <w:spacing w:after="0" w:line="360" w:lineRule="auto"/>
        <w:ind w:left="-630"/>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00BB2543" w:rsidRPr="007F2114">
        <w:rPr>
          <w:rStyle w:val="Hyperlink"/>
          <w:rFonts w:cs="Arial"/>
          <w:sz w:val="20"/>
          <w:lang w:val="ka-GE"/>
        </w:rPr>
        <w:t>kgogatishvili</w:t>
      </w:r>
      <w:r w:rsidRPr="007F2114">
        <w:rPr>
          <w:rStyle w:val="Hyperlink"/>
          <w:rFonts w:cs="Arial"/>
          <w:sz w:val="20"/>
        </w:rPr>
        <w:t>@gwp.ge</w:t>
      </w:r>
    </w:p>
    <w:p w14:paraId="29423B06" w14:textId="66AD13C9" w:rsidR="00E33A8F" w:rsidRPr="00E10CC1" w:rsidRDefault="00E33A8F" w:rsidP="00BB4625">
      <w:pPr>
        <w:spacing w:after="0" w:line="360" w:lineRule="auto"/>
        <w:ind w:left="-630"/>
        <w:jc w:val="both"/>
        <w:rPr>
          <w:rFonts w:ascii="Arial" w:hAnsi="Arial" w:cs="Arial"/>
          <w:sz w:val="20"/>
          <w:szCs w:val="20"/>
        </w:rPr>
      </w:pPr>
      <w:r>
        <w:rPr>
          <w:rFonts w:ascii="Sylfaen" w:hAnsi="Sylfaen"/>
          <w:sz w:val="20"/>
          <w:szCs w:val="20"/>
          <w:lang w:val="ka-GE"/>
        </w:rPr>
        <w:t>ტელ.</w:t>
      </w:r>
      <w:r w:rsidR="00BB2543">
        <w:rPr>
          <w:rFonts w:ascii="Arial" w:hAnsi="Arial" w:cs="Arial"/>
          <w:sz w:val="20"/>
          <w:szCs w:val="20"/>
          <w:lang w:val="ka-GE"/>
        </w:rPr>
        <w:t xml:space="preserve">: </w:t>
      </w:r>
      <w:r w:rsidR="00BB2543" w:rsidRPr="00DB032F">
        <w:rPr>
          <w:rFonts w:cs="Arial"/>
          <w:sz w:val="20"/>
          <w:szCs w:val="20"/>
          <w:lang w:val="ka-GE"/>
        </w:rPr>
        <w:t>+995 322 931111 (1142</w:t>
      </w:r>
      <w:r w:rsidRPr="00DB032F">
        <w:rPr>
          <w:rFonts w:cs="Arial"/>
          <w:sz w:val="20"/>
          <w:szCs w:val="20"/>
          <w:lang w:val="ka-GE"/>
        </w:rPr>
        <w:t xml:space="preserve">); </w:t>
      </w:r>
      <w:r w:rsidR="00BB2543" w:rsidRPr="00DB032F">
        <w:rPr>
          <w:rFonts w:cs="Arial"/>
          <w:sz w:val="20"/>
          <w:szCs w:val="20"/>
          <w:lang w:val="ka-GE"/>
        </w:rPr>
        <w:t>593 38 20 37</w:t>
      </w:r>
    </w:p>
    <w:p w14:paraId="6CDF0BA6" w14:textId="77777777" w:rsidR="00E33A8F" w:rsidRDefault="00E33A8F" w:rsidP="00BB4625">
      <w:pPr>
        <w:spacing w:after="0" w:line="240" w:lineRule="auto"/>
        <w:rPr>
          <w:rFonts w:ascii="Sylfaen" w:hAnsi="Sylfaen"/>
          <w:sz w:val="20"/>
          <w:szCs w:val="20"/>
          <w:lang w:val="ka-GE"/>
        </w:rPr>
      </w:pPr>
    </w:p>
    <w:p w14:paraId="43CEE188" w14:textId="77777777" w:rsidR="00E33A8F" w:rsidRPr="002906B2" w:rsidRDefault="00E33A8F" w:rsidP="00BB4625">
      <w:pPr>
        <w:spacing w:after="0" w:line="360" w:lineRule="auto"/>
        <w:ind w:left="-63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BB4625">
      <w:pPr>
        <w:spacing w:after="0" w:line="360" w:lineRule="auto"/>
        <w:ind w:left="-63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BB4625">
      <w:pPr>
        <w:spacing w:after="0" w:line="360" w:lineRule="auto"/>
        <w:ind w:left="-630"/>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BB4625">
      <w:pPr>
        <w:spacing w:after="0" w:line="360" w:lineRule="auto"/>
        <w:ind w:left="-630"/>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58D236C0" w14:textId="31E8204B" w:rsidR="00237416" w:rsidRDefault="00237416" w:rsidP="00BB4625">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BB4625">
      <w:pPr>
        <w:pStyle w:val="ListParagraph"/>
        <w:numPr>
          <w:ilvl w:val="0"/>
          <w:numId w:val="8"/>
        </w:numPr>
        <w:spacing w:after="0" w:line="360" w:lineRule="auto"/>
        <w:ind w:left="-270"/>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BB4625">
      <w:pPr>
        <w:pStyle w:val="ListParagraph"/>
        <w:tabs>
          <w:tab w:val="left" w:pos="426"/>
        </w:tabs>
        <w:spacing w:after="0" w:line="360" w:lineRule="auto"/>
        <w:ind w:left="-270" w:hanging="360"/>
        <w:jc w:val="both"/>
        <w:rPr>
          <w:rFonts w:ascii="Sylfaen" w:hAnsi="Sylfaen"/>
          <w:sz w:val="20"/>
          <w:szCs w:val="20"/>
          <w:lang w:val="ka-GE"/>
        </w:rPr>
      </w:pPr>
    </w:p>
    <w:p w14:paraId="3199BFF1" w14:textId="6060D787" w:rsidR="00E45E7B" w:rsidRPr="007F2114" w:rsidRDefault="00E45E7B" w:rsidP="00BB4625">
      <w:pPr>
        <w:pStyle w:val="ListParagraph"/>
        <w:numPr>
          <w:ilvl w:val="1"/>
          <w:numId w:val="19"/>
        </w:numPr>
        <w:spacing w:after="0" w:line="360" w:lineRule="auto"/>
        <w:ind w:left="-270"/>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E393A25" w14:textId="77777777" w:rsidR="007F2114" w:rsidRPr="00110CCE" w:rsidRDefault="007F2114" w:rsidP="00BB4625">
      <w:pPr>
        <w:pStyle w:val="ListParagraph"/>
        <w:spacing w:after="0" w:line="240" w:lineRule="auto"/>
        <w:ind w:left="-270"/>
        <w:jc w:val="both"/>
        <w:rPr>
          <w:rFonts w:ascii="AcadNusx" w:hAnsi="AcadNusx"/>
          <w:sz w:val="20"/>
          <w:szCs w:val="20"/>
          <w:lang w:val="ka-GE"/>
        </w:rPr>
      </w:pPr>
    </w:p>
    <w:p w14:paraId="72655B5C" w14:textId="231A0DC1" w:rsidR="00E45E7B" w:rsidRPr="00110CCE" w:rsidRDefault="00E45E7B" w:rsidP="00BB4625">
      <w:pPr>
        <w:pStyle w:val="ListParagraph"/>
        <w:numPr>
          <w:ilvl w:val="0"/>
          <w:numId w:val="21"/>
        </w:numPr>
        <w:tabs>
          <w:tab w:val="left" w:pos="426"/>
        </w:tabs>
        <w:spacing w:before="120" w:after="0" w:line="360" w:lineRule="auto"/>
        <w:ind w:left="-270"/>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BB4625">
      <w:pPr>
        <w:pStyle w:val="ListParagraph"/>
        <w:numPr>
          <w:ilvl w:val="0"/>
          <w:numId w:val="21"/>
        </w:numPr>
        <w:tabs>
          <w:tab w:val="left" w:pos="426"/>
        </w:tabs>
        <w:spacing w:before="120" w:after="0" w:line="360" w:lineRule="auto"/>
        <w:ind w:left="-270"/>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5983387C" w:rsidR="00E45E7B" w:rsidRPr="007F2114" w:rsidRDefault="00E45E7B" w:rsidP="00BB4625">
      <w:pPr>
        <w:pStyle w:val="ListParagraph"/>
        <w:numPr>
          <w:ilvl w:val="0"/>
          <w:numId w:val="21"/>
        </w:numPr>
        <w:tabs>
          <w:tab w:val="left" w:pos="426"/>
        </w:tabs>
        <w:spacing w:before="120" w:after="0" w:line="360" w:lineRule="auto"/>
        <w:ind w:left="-270"/>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1A1AE409" w14:textId="77777777" w:rsidR="007F2114" w:rsidRPr="000B35C1" w:rsidRDefault="007F2114" w:rsidP="00BB4625">
      <w:pPr>
        <w:pStyle w:val="ListParagraph"/>
        <w:tabs>
          <w:tab w:val="left" w:pos="426"/>
        </w:tabs>
        <w:spacing w:before="120" w:after="0" w:line="240" w:lineRule="auto"/>
        <w:ind w:left="-270"/>
        <w:jc w:val="both"/>
        <w:rPr>
          <w:rFonts w:ascii="AcadNusx" w:hAnsi="AcadNusx"/>
          <w:sz w:val="20"/>
          <w:szCs w:val="20"/>
          <w:lang w:val="ka-GE"/>
        </w:rPr>
      </w:pPr>
    </w:p>
    <w:p w14:paraId="56F4524A" w14:textId="6FE77AF6" w:rsidR="0090279D" w:rsidRPr="00F47570" w:rsidRDefault="00E45E7B" w:rsidP="00BB4625">
      <w:pPr>
        <w:pStyle w:val="ListParagraph"/>
        <w:numPr>
          <w:ilvl w:val="1"/>
          <w:numId w:val="19"/>
        </w:numPr>
        <w:spacing w:after="0" w:line="360" w:lineRule="auto"/>
        <w:ind w:left="-270"/>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BB4625">
      <w:pPr>
        <w:pStyle w:val="ListParagraph"/>
        <w:numPr>
          <w:ilvl w:val="1"/>
          <w:numId w:val="19"/>
        </w:numPr>
        <w:spacing w:after="0"/>
        <w:ind w:left="-270"/>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BB4625">
      <w:pPr>
        <w:pStyle w:val="ListParagraph"/>
        <w:numPr>
          <w:ilvl w:val="1"/>
          <w:numId w:val="19"/>
        </w:numPr>
        <w:spacing w:after="0" w:line="360" w:lineRule="auto"/>
        <w:ind w:left="-270"/>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843445E" w14:textId="77777777" w:rsidR="007F2114" w:rsidRDefault="007F2114" w:rsidP="00BB4625">
      <w:pPr>
        <w:spacing w:after="0" w:line="360" w:lineRule="auto"/>
        <w:ind w:left="-270"/>
        <w:jc w:val="both"/>
        <w:rPr>
          <w:rFonts w:ascii="Sylfaen" w:hAnsi="Sylfaen"/>
          <w:sz w:val="20"/>
          <w:szCs w:val="20"/>
          <w:lang w:val="ka-GE"/>
        </w:rPr>
      </w:pPr>
    </w:p>
    <w:p w14:paraId="511A5F38" w14:textId="402B4D5A" w:rsidR="00B30838" w:rsidRDefault="00B30838" w:rsidP="00BB4625">
      <w:pPr>
        <w:spacing w:after="0" w:line="360" w:lineRule="auto"/>
        <w:ind w:left="-630" w:firstLine="45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B4625">
      <w:pPr>
        <w:pStyle w:val="ListParagraph"/>
        <w:spacing w:after="0" w:line="360" w:lineRule="auto"/>
        <w:ind w:left="-63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B4625">
      <w:pPr>
        <w:pStyle w:val="ListParagraph"/>
        <w:spacing w:after="0" w:line="360" w:lineRule="auto"/>
        <w:ind w:left="-63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FAF1308" w:rsidR="00B30838" w:rsidRDefault="000202A5" w:rsidP="00BB4625">
      <w:pPr>
        <w:spacing w:after="0" w:line="360" w:lineRule="auto"/>
        <w:ind w:left="-630"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7F2114">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2A79FB64" w14:textId="77777777" w:rsidR="006C1928" w:rsidRDefault="006C1928" w:rsidP="00BB4625">
      <w:pPr>
        <w:spacing w:after="0" w:line="360" w:lineRule="auto"/>
        <w:ind w:left="-630" w:firstLine="426"/>
        <w:jc w:val="both"/>
        <w:rPr>
          <w:rFonts w:ascii="Sylfaen" w:hAnsi="Sylfaen"/>
          <w:sz w:val="20"/>
          <w:szCs w:val="20"/>
          <w:lang w:val="ka-GE"/>
        </w:rPr>
      </w:pPr>
    </w:p>
    <w:p w14:paraId="22D92BCB" w14:textId="704A1496" w:rsidR="000202A5" w:rsidRPr="000202A5" w:rsidRDefault="000202A5" w:rsidP="00BB4625">
      <w:pPr>
        <w:spacing w:after="0" w:line="360" w:lineRule="auto"/>
        <w:ind w:left="-630"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BB4625">
      <w:pPr>
        <w:spacing w:after="0" w:line="240" w:lineRule="auto"/>
        <w:ind w:left="-630" w:firstLine="426"/>
        <w:jc w:val="both"/>
        <w:rPr>
          <w:rFonts w:ascii="Sylfaen" w:hAnsi="Sylfaen"/>
          <w:sz w:val="20"/>
          <w:szCs w:val="20"/>
          <w:lang w:val="ka-GE"/>
        </w:rPr>
      </w:pPr>
      <w:r>
        <w:rPr>
          <w:rFonts w:ascii="Sylfaen" w:hAnsi="Sylfaen"/>
          <w:sz w:val="20"/>
          <w:szCs w:val="20"/>
          <w:lang w:val="ka-GE"/>
        </w:rPr>
        <w:t xml:space="preserve"> </w:t>
      </w:r>
    </w:p>
    <w:p w14:paraId="027901A9" w14:textId="1EAD6E8D" w:rsidR="000202A5" w:rsidRDefault="000202A5" w:rsidP="00BB4625">
      <w:pPr>
        <w:spacing w:after="0" w:line="360" w:lineRule="auto"/>
        <w:ind w:left="-630"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7E76DDF4" w14:textId="77777777" w:rsidR="006C1928" w:rsidRPr="000202A5" w:rsidRDefault="006C1928" w:rsidP="00BB4625">
      <w:pPr>
        <w:spacing w:after="0" w:line="360" w:lineRule="auto"/>
        <w:ind w:left="-630" w:firstLine="426"/>
        <w:jc w:val="both"/>
        <w:rPr>
          <w:rFonts w:ascii="Sylfaen" w:hAnsi="Sylfaen"/>
          <w:sz w:val="20"/>
          <w:szCs w:val="20"/>
          <w:lang w:val="ka-GE"/>
        </w:rPr>
      </w:pPr>
    </w:p>
    <w:p w14:paraId="21CAE44A" w14:textId="5EC19D0C" w:rsidR="00A50438" w:rsidRPr="004709AD" w:rsidRDefault="000202A5" w:rsidP="00BB4625">
      <w:pPr>
        <w:pStyle w:val="ListParagraph"/>
        <w:numPr>
          <w:ilvl w:val="0"/>
          <w:numId w:val="8"/>
        </w:numPr>
        <w:spacing w:after="0" w:line="360" w:lineRule="auto"/>
        <w:ind w:left="-270" w:hanging="45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44B2D02B" w14:textId="77777777" w:rsidR="004709AD" w:rsidRPr="00B5452A" w:rsidRDefault="004709AD" w:rsidP="004709AD">
      <w:pPr>
        <w:pStyle w:val="ListParagraph"/>
        <w:spacing w:after="0" w:line="360" w:lineRule="auto"/>
        <w:ind w:left="-270"/>
        <w:jc w:val="both"/>
        <w:rPr>
          <w:rFonts w:ascii="AcadNusx" w:hAnsi="AcadNusx"/>
          <w:b/>
          <w:sz w:val="24"/>
          <w:szCs w:val="24"/>
        </w:rPr>
      </w:pPr>
    </w:p>
    <w:p w14:paraId="7FA4AEC4" w14:textId="47393E33" w:rsidR="00833770" w:rsidRPr="006C1928" w:rsidRDefault="000202A5" w:rsidP="00BB4625">
      <w:pPr>
        <w:pStyle w:val="ListParagraph"/>
        <w:numPr>
          <w:ilvl w:val="1"/>
          <w:numId w:val="8"/>
        </w:numPr>
        <w:spacing w:after="0" w:line="360" w:lineRule="auto"/>
        <w:ind w:left="-270"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w:t>
      </w:r>
      <w:r w:rsidR="00E55D3F">
        <w:rPr>
          <w:rFonts w:ascii="Sylfaen" w:hAnsi="Sylfaen"/>
          <w:sz w:val="20"/>
          <w:szCs w:val="20"/>
          <w:lang w:val="ka-GE"/>
        </w:rPr>
        <w:t>შესრულებული სამუშაოს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B8345F1" w14:textId="217591A8" w:rsidR="004709AD" w:rsidRDefault="004709AD" w:rsidP="004709AD">
      <w:pPr>
        <w:pStyle w:val="ListParagraph"/>
        <w:spacing w:after="0" w:line="360" w:lineRule="auto"/>
        <w:ind w:left="-270"/>
        <w:jc w:val="both"/>
        <w:rPr>
          <w:rFonts w:ascii="Sylfaen" w:hAnsi="Sylfaen"/>
          <w:sz w:val="20"/>
          <w:szCs w:val="20"/>
          <w:lang w:val="ka-GE"/>
        </w:rPr>
      </w:pPr>
    </w:p>
    <w:p w14:paraId="36619513" w14:textId="483189A9" w:rsidR="004709AD" w:rsidRDefault="004709AD" w:rsidP="004709AD">
      <w:pPr>
        <w:pStyle w:val="ListParagraph"/>
        <w:spacing w:after="0" w:line="360" w:lineRule="auto"/>
        <w:ind w:left="-270"/>
        <w:jc w:val="both"/>
        <w:rPr>
          <w:rFonts w:ascii="Sylfaen" w:hAnsi="Sylfaen"/>
          <w:sz w:val="20"/>
          <w:szCs w:val="20"/>
          <w:lang w:val="ka-GE"/>
        </w:rPr>
      </w:pPr>
    </w:p>
    <w:p w14:paraId="2F7AEF3D" w14:textId="23FA7505" w:rsidR="004709AD" w:rsidRDefault="004709AD" w:rsidP="004709AD">
      <w:pPr>
        <w:pStyle w:val="ListParagraph"/>
        <w:spacing w:after="0" w:line="360" w:lineRule="auto"/>
        <w:ind w:left="-270"/>
        <w:jc w:val="both"/>
        <w:rPr>
          <w:rFonts w:ascii="AcadNusx" w:hAnsi="AcadNusx"/>
          <w:sz w:val="20"/>
          <w:szCs w:val="20"/>
          <w:lang w:val="es-MX"/>
        </w:rPr>
      </w:pPr>
    </w:p>
    <w:p w14:paraId="5A680B38" w14:textId="04522B59" w:rsidR="00D020CD" w:rsidRDefault="00D020CD" w:rsidP="004709AD">
      <w:pPr>
        <w:pStyle w:val="ListParagraph"/>
        <w:spacing w:after="0" w:line="360" w:lineRule="auto"/>
        <w:ind w:left="-270"/>
        <w:jc w:val="both"/>
        <w:rPr>
          <w:rFonts w:ascii="AcadNusx" w:hAnsi="AcadNusx"/>
          <w:sz w:val="20"/>
          <w:szCs w:val="20"/>
          <w:lang w:val="es-MX"/>
        </w:rPr>
      </w:pPr>
    </w:p>
    <w:p w14:paraId="5F55B8D7" w14:textId="77777777" w:rsidR="00D020CD" w:rsidRPr="00521DD6" w:rsidRDefault="00D020CD" w:rsidP="004709AD">
      <w:pPr>
        <w:pStyle w:val="ListParagraph"/>
        <w:spacing w:after="0" w:line="360" w:lineRule="auto"/>
        <w:ind w:left="-270"/>
        <w:jc w:val="both"/>
        <w:rPr>
          <w:rFonts w:ascii="AcadNusx" w:hAnsi="AcadNusx"/>
          <w:sz w:val="20"/>
          <w:szCs w:val="20"/>
        </w:rPr>
      </w:pPr>
      <w:bookmarkStart w:id="2" w:name="_GoBack"/>
      <w:bookmarkEnd w:id="2"/>
    </w:p>
    <w:p w14:paraId="44D22361" w14:textId="7BCD4F60" w:rsidR="00833770" w:rsidRDefault="000202A5" w:rsidP="00BB4625">
      <w:pPr>
        <w:pStyle w:val="ListParagraph"/>
        <w:numPr>
          <w:ilvl w:val="0"/>
          <w:numId w:val="8"/>
        </w:numPr>
        <w:spacing w:after="0" w:line="360" w:lineRule="auto"/>
        <w:ind w:left="-270" w:hanging="45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E6B1748" w14:textId="77777777" w:rsidR="004709AD" w:rsidRPr="00AE4033" w:rsidRDefault="004709AD" w:rsidP="004709AD">
      <w:pPr>
        <w:pStyle w:val="ListParagraph"/>
        <w:spacing w:after="0" w:line="360" w:lineRule="auto"/>
        <w:ind w:left="-270"/>
        <w:jc w:val="both"/>
        <w:rPr>
          <w:rFonts w:ascii="AcadNusx" w:hAnsi="AcadNusx"/>
          <w:b/>
          <w:sz w:val="24"/>
          <w:szCs w:val="24"/>
        </w:rPr>
      </w:pPr>
    </w:p>
    <w:p w14:paraId="0B35414A" w14:textId="1973868F" w:rsidR="004A3BD8" w:rsidRDefault="004A3BD8" w:rsidP="00BB4625">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კო</w:t>
      </w:r>
      <w:r w:rsidR="00E0754B">
        <w:rPr>
          <w:rFonts w:ascii="Sylfaen" w:hAnsi="Sylfaen"/>
          <w:b/>
          <w:sz w:val="20"/>
          <w:szCs w:val="20"/>
          <w:lang w:val="ka-GE"/>
        </w:rPr>
        <w:t>მპანიის მოკლე წარდგენა;</w:t>
      </w:r>
    </w:p>
    <w:p w14:paraId="790C6457" w14:textId="2EB90515" w:rsidR="004A3BD8" w:rsidRPr="00677E39" w:rsidRDefault="004709AD" w:rsidP="00BB4625">
      <w:pPr>
        <w:pStyle w:val="ListParagraph"/>
        <w:numPr>
          <w:ilvl w:val="1"/>
          <w:numId w:val="5"/>
        </w:numPr>
        <w:spacing w:after="0" w:line="360" w:lineRule="auto"/>
        <w:ind w:left="-270" w:hanging="450"/>
        <w:jc w:val="both"/>
        <w:rPr>
          <w:rFonts w:ascii="Sylfaen" w:hAnsi="Sylfaen"/>
          <w:b/>
          <w:sz w:val="20"/>
          <w:szCs w:val="20"/>
          <w:lang w:val="ka-GE"/>
        </w:rPr>
      </w:pPr>
      <w:r>
        <w:rPr>
          <w:rFonts w:ascii="Sylfaen" w:hAnsi="Sylfaen"/>
          <w:b/>
          <w:sz w:val="20"/>
          <w:szCs w:val="20"/>
          <w:lang w:val="ka-GE"/>
        </w:rPr>
        <w:t>სატ</w:t>
      </w:r>
      <w:r w:rsidR="00C553EC">
        <w:rPr>
          <w:rFonts w:ascii="Sylfaen" w:hAnsi="Sylfaen"/>
          <w:b/>
          <w:sz w:val="20"/>
          <w:szCs w:val="20"/>
          <w:lang w:val="ka-GE"/>
        </w:rPr>
        <w:t xml:space="preserve">ენდერო დოკუმენტაციის დანართი N 1-ით </w:t>
      </w:r>
      <w:r w:rsidR="004B67BF">
        <w:rPr>
          <w:rFonts w:ascii="Sylfaen" w:hAnsi="Sylfaen"/>
          <w:b/>
          <w:sz w:val="20"/>
          <w:szCs w:val="20"/>
          <w:lang w:val="ka-GE"/>
        </w:rPr>
        <w:t xml:space="preserve">განსაზღვრული </w:t>
      </w:r>
      <w:r w:rsidR="004A3BD8" w:rsidRPr="00677E39">
        <w:rPr>
          <w:rFonts w:ascii="Sylfaen" w:hAnsi="Sylfaen"/>
          <w:b/>
          <w:sz w:val="20"/>
          <w:szCs w:val="20"/>
          <w:lang w:val="ka-GE"/>
        </w:rPr>
        <w:t xml:space="preserve">კომერციული წინადადება, რომელიც უნდა </w:t>
      </w:r>
      <w:r w:rsidR="00BB2543">
        <w:rPr>
          <w:rFonts w:ascii="Sylfaen" w:hAnsi="Sylfaen"/>
          <w:b/>
          <w:sz w:val="20"/>
          <w:szCs w:val="20"/>
          <w:lang w:val="ka-GE"/>
        </w:rPr>
        <w:t>მოიცავდეს შესყიდვის ღირებულებას</w:t>
      </w:r>
      <w:r w:rsidR="00E0754B">
        <w:rPr>
          <w:rFonts w:ascii="Sylfaen" w:hAnsi="Sylfaen"/>
          <w:b/>
          <w:sz w:val="20"/>
          <w:szCs w:val="20"/>
          <w:lang w:val="ka-GE"/>
        </w:rPr>
        <w:t>, თითოეულ პოზიციაზე</w:t>
      </w:r>
      <w:r w:rsidR="004D3679" w:rsidRPr="00677E39">
        <w:rPr>
          <w:rFonts w:ascii="Sylfaen" w:hAnsi="Sylfaen"/>
          <w:b/>
          <w:sz w:val="20"/>
          <w:szCs w:val="20"/>
          <w:lang w:val="ka-GE"/>
        </w:rPr>
        <w:t xml:space="preserve">; </w:t>
      </w:r>
    </w:p>
    <w:p w14:paraId="6A8824DD" w14:textId="6C23804D" w:rsidR="004A3BD8" w:rsidRPr="00677E39" w:rsidRDefault="004A3BD8" w:rsidP="00BB4625">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BB4625">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169FA25D" w:rsidR="008918CD" w:rsidRDefault="008918CD" w:rsidP="00BB4625">
      <w:pPr>
        <w:pStyle w:val="ListParagraph"/>
        <w:numPr>
          <w:ilvl w:val="1"/>
          <w:numId w:val="5"/>
        </w:numPr>
        <w:spacing w:after="0" w:line="360" w:lineRule="auto"/>
        <w:ind w:left="-270" w:hanging="450"/>
        <w:jc w:val="both"/>
        <w:rPr>
          <w:rFonts w:ascii="Sylfaen" w:hAnsi="Sylfaen"/>
          <w:b/>
          <w:sz w:val="20"/>
          <w:szCs w:val="20"/>
          <w:lang w:val="ka-GE"/>
        </w:rPr>
      </w:pPr>
      <w:r w:rsidRPr="00677E39">
        <w:rPr>
          <w:rFonts w:ascii="Sylfaen" w:hAnsi="Sylfaen"/>
          <w:b/>
          <w:sz w:val="20"/>
          <w:szCs w:val="20"/>
          <w:lang w:val="ka-GE"/>
        </w:rPr>
        <w:t xml:space="preserve">უკანასკნელი </w:t>
      </w:r>
      <w:r w:rsidRPr="00DC0D67">
        <w:rPr>
          <w:rFonts w:ascii="Sylfaen" w:hAnsi="Sylfaen"/>
          <w:b/>
          <w:sz w:val="20"/>
          <w:szCs w:val="20"/>
          <w:lang w:val="ka-GE"/>
        </w:rPr>
        <w:t>2 წლის</w:t>
      </w:r>
      <w:r w:rsidRPr="00677E39">
        <w:rPr>
          <w:rFonts w:ascii="Sylfaen" w:hAnsi="Sylfaen"/>
          <w:b/>
          <w:sz w:val="20"/>
          <w:szCs w:val="20"/>
          <w:lang w:val="ka-GE"/>
        </w:rPr>
        <w:t xml:space="preserve"> განმავლობაში ანალოგიური  </w:t>
      </w:r>
      <w:r w:rsidR="00BB2543">
        <w:rPr>
          <w:rFonts w:ascii="Sylfaen" w:hAnsi="Sylfaen"/>
          <w:b/>
          <w:sz w:val="20"/>
          <w:szCs w:val="20"/>
          <w:lang w:val="ka-GE"/>
        </w:rPr>
        <w:t>მომსახურების</w:t>
      </w:r>
      <w:r w:rsidR="00677E39">
        <w:rPr>
          <w:rFonts w:ascii="Sylfaen" w:hAnsi="Sylfaen"/>
          <w:b/>
          <w:sz w:val="20"/>
          <w:szCs w:val="20"/>
          <w:lang w:val="ka-GE"/>
        </w:rPr>
        <w:t xml:space="preserve"> მიწოდების გამოცდილება</w:t>
      </w:r>
      <w:r w:rsidR="00DB032F">
        <w:rPr>
          <w:rFonts w:ascii="Sylfaen" w:hAnsi="Sylfaen"/>
          <w:b/>
          <w:sz w:val="20"/>
          <w:szCs w:val="20"/>
          <w:lang w:val="ka-GE"/>
        </w:rPr>
        <w:t>.</w:t>
      </w:r>
    </w:p>
    <w:p w14:paraId="3496F023" w14:textId="1D22B50C" w:rsidR="004E22D9" w:rsidRPr="00C553EC" w:rsidRDefault="004E22D9" w:rsidP="00C553EC">
      <w:pPr>
        <w:pStyle w:val="ListParagraph"/>
        <w:numPr>
          <w:ilvl w:val="1"/>
          <w:numId w:val="5"/>
        </w:numPr>
        <w:spacing w:after="0" w:line="360" w:lineRule="auto"/>
        <w:ind w:left="-270" w:hanging="450"/>
        <w:jc w:val="both"/>
        <w:rPr>
          <w:rFonts w:ascii="Sylfaen" w:hAnsi="Sylfaen"/>
          <w:b/>
          <w:color w:val="FF0000"/>
          <w:sz w:val="20"/>
          <w:szCs w:val="20"/>
          <w:lang w:val="ka-GE"/>
        </w:rPr>
      </w:pPr>
      <w:r w:rsidRPr="00C553EC">
        <w:rPr>
          <w:rFonts w:ascii="Sylfaen" w:hAnsi="Sylfaen" w:cs="Sylfaen"/>
          <w:b/>
          <w:color w:val="FF0000"/>
          <w:sz w:val="20"/>
          <w:szCs w:val="20"/>
          <w:lang w:val="ka-GE"/>
        </w:rPr>
        <w:t>ტენდერის</w:t>
      </w:r>
      <w:r w:rsidRPr="00C553EC">
        <w:rPr>
          <w:rFonts w:ascii="Sylfaen" w:hAnsi="Sylfaen"/>
          <w:b/>
          <w:color w:val="FF0000"/>
          <w:sz w:val="20"/>
          <w:szCs w:val="20"/>
          <w:lang w:val="ka-GE"/>
        </w:rPr>
        <w:t xml:space="preserve"> </w:t>
      </w:r>
      <w:r w:rsidRPr="00C553EC">
        <w:rPr>
          <w:rFonts w:ascii="Sylfaen" w:hAnsi="Sylfaen" w:cs="Sylfaen"/>
          <w:b/>
          <w:color w:val="FF0000"/>
          <w:sz w:val="20"/>
          <w:szCs w:val="20"/>
          <w:lang w:val="ka-GE"/>
        </w:rPr>
        <w:t>დოკუმენტაციაში</w:t>
      </w:r>
      <w:r w:rsidR="00172762" w:rsidRPr="00C553EC">
        <w:rPr>
          <w:rFonts w:ascii="Sylfaen" w:hAnsi="Sylfaen"/>
          <w:b/>
          <w:color w:val="FF0000"/>
          <w:sz w:val="20"/>
          <w:szCs w:val="20"/>
          <w:lang w:val="ka-GE"/>
        </w:rPr>
        <w:t xml:space="preserve"> თანდართული დოკუმენტის „სატენდერო</w:t>
      </w:r>
      <w:r w:rsidRPr="00C553EC">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w:t>
      </w:r>
    </w:p>
    <w:p w14:paraId="02753194" w14:textId="77777777" w:rsidR="00B5452A" w:rsidRPr="00B5452A" w:rsidRDefault="00B5452A" w:rsidP="00BB4625">
      <w:pPr>
        <w:spacing w:after="0" w:line="360" w:lineRule="auto"/>
        <w:jc w:val="both"/>
        <w:rPr>
          <w:rFonts w:ascii="Sylfaen" w:hAnsi="Sylfaen"/>
          <w:sz w:val="20"/>
          <w:szCs w:val="20"/>
          <w:lang w:val="ka-GE"/>
        </w:rPr>
      </w:pPr>
    </w:p>
    <w:p w14:paraId="62E9EF65" w14:textId="203F30FB" w:rsidR="00C01CD2" w:rsidRDefault="00586C84" w:rsidP="00BB4625">
      <w:pPr>
        <w:pStyle w:val="ListParagraph"/>
        <w:numPr>
          <w:ilvl w:val="0"/>
          <w:numId w:val="8"/>
        </w:numPr>
        <w:spacing w:after="0" w:line="360" w:lineRule="auto"/>
        <w:ind w:left="-270" w:hanging="45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3346D0D9" w14:textId="77777777" w:rsidR="002818ED" w:rsidRPr="00AF56A2" w:rsidRDefault="002818ED" w:rsidP="002818ED">
      <w:pPr>
        <w:pStyle w:val="ListParagraph"/>
        <w:spacing w:after="0" w:line="360" w:lineRule="auto"/>
        <w:ind w:left="-270"/>
        <w:jc w:val="both"/>
        <w:rPr>
          <w:rFonts w:ascii="Sylfaen" w:hAnsi="Sylfaen"/>
          <w:b/>
          <w:sz w:val="20"/>
          <w:szCs w:val="20"/>
          <w:u w:val="single"/>
          <w:lang w:val="ka-GE"/>
        </w:rPr>
      </w:pPr>
    </w:p>
    <w:p w14:paraId="4391DD78" w14:textId="48DC659B" w:rsidR="00C01CD2" w:rsidRDefault="00586C84" w:rsidP="00BB4625">
      <w:pPr>
        <w:pStyle w:val="ListParagraph"/>
        <w:numPr>
          <w:ilvl w:val="1"/>
          <w:numId w:val="8"/>
        </w:numPr>
        <w:spacing w:after="0" w:line="360" w:lineRule="auto"/>
        <w:ind w:left="-270" w:hanging="450"/>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BB4625">
      <w:pPr>
        <w:spacing w:after="0" w:line="360" w:lineRule="auto"/>
        <w:ind w:left="-270" w:hanging="450"/>
        <w:jc w:val="both"/>
        <w:rPr>
          <w:rFonts w:ascii="Sylfaen" w:hAnsi="Sylfaen"/>
          <w:sz w:val="20"/>
          <w:szCs w:val="20"/>
        </w:rPr>
      </w:pPr>
    </w:p>
    <w:p w14:paraId="2728D652" w14:textId="477890C6" w:rsidR="00110CCE" w:rsidRPr="00D20CC6" w:rsidRDefault="00586C84" w:rsidP="00BB4625">
      <w:pPr>
        <w:pStyle w:val="ListParagraph"/>
        <w:tabs>
          <w:tab w:val="left" w:pos="426"/>
        </w:tabs>
        <w:spacing w:before="240" w:after="0" w:line="240" w:lineRule="auto"/>
        <w:ind w:left="-72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BB4625">
      <w:pPr>
        <w:pStyle w:val="ListParagraph"/>
        <w:tabs>
          <w:tab w:val="left" w:pos="426"/>
        </w:tabs>
        <w:spacing w:before="240" w:after="0" w:line="240" w:lineRule="auto"/>
        <w:ind w:left="-720"/>
        <w:jc w:val="both"/>
        <w:rPr>
          <w:rFonts w:ascii="AcadNusx" w:eastAsiaTheme="minorHAnsi" w:hAnsi="AcadNusx"/>
          <w:sz w:val="20"/>
          <w:szCs w:val="20"/>
        </w:rPr>
      </w:pPr>
    </w:p>
    <w:p w14:paraId="3ABAEF5D" w14:textId="77777777" w:rsidR="00110CCE" w:rsidRPr="006C1436" w:rsidRDefault="00110CCE" w:rsidP="00BB4625">
      <w:pPr>
        <w:pStyle w:val="ListParagraph"/>
        <w:tabs>
          <w:tab w:val="left" w:pos="426"/>
        </w:tabs>
        <w:spacing w:before="240" w:after="0" w:line="240" w:lineRule="auto"/>
        <w:ind w:left="-720"/>
        <w:jc w:val="both"/>
        <w:rPr>
          <w:rFonts w:ascii="AcadNusx" w:eastAsiaTheme="minorHAnsi" w:hAnsi="AcadNusx"/>
          <w:sz w:val="20"/>
          <w:szCs w:val="20"/>
        </w:rPr>
      </w:pPr>
    </w:p>
    <w:p w14:paraId="307D9283" w14:textId="07443AEC" w:rsidR="00110CCE" w:rsidRPr="00586C84" w:rsidRDefault="00D20CC6" w:rsidP="00BB4625">
      <w:pPr>
        <w:pStyle w:val="ListParagraph"/>
        <w:tabs>
          <w:tab w:val="left" w:pos="426"/>
        </w:tabs>
        <w:spacing w:before="240" w:after="0" w:line="240" w:lineRule="auto"/>
        <w:ind w:left="-72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BB4625">
      <w:pPr>
        <w:pStyle w:val="ListParagraph"/>
        <w:tabs>
          <w:tab w:val="left" w:pos="426"/>
        </w:tabs>
        <w:spacing w:before="240" w:after="0" w:line="240" w:lineRule="auto"/>
        <w:ind w:left="-720"/>
        <w:jc w:val="both"/>
        <w:rPr>
          <w:rFonts w:ascii="AcadNusx" w:eastAsiaTheme="minorHAnsi" w:hAnsi="AcadNusx"/>
          <w:sz w:val="20"/>
          <w:szCs w:val="20"/>
        </w:rPr>
      </w:pPr>
    </w:p>
    <w:p w14:paraId="7954CF42" w14:textId="32C38A79" w:rsidR="003C6F22" w:rsidRDefault="00B5452A" w:rsidP="00BB4625">
      <w:pPr>
        <w:spacing w:after="0"/>
        <w:ind w:left="-720"/>
        <w:jc w:val="both"/>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2AEC0E03" w:rsidR="00BA3DAD" w:rsidRDefault="00BA3DAD" w:rsidP="00667B1F">
      <w:pPr>
        <w:rPr>
          <w:rFonts w:ascii="Sylfaen" w:hAnsi="Sylfaen"/>
          <w:i/>
          <w:iCs/>
          <w:sz w:val="20"/>
          <w:szCs w:val="20"/>
          <w:lang w:val="ka-GE"/>
        </w:rPr>
      </w:pPr>
    </w:p>
    <w:p w14:paraId="39CEAC59" w14:textId="3E8F0626" w:rsidR="00F97AD7" w:rsidRDefault="00F97AD7" w:rsidP="00F97AD7">
      <w:pPr>
        <w:tabs>
          <w:tab w:val="left" w:pos="1290"/>
        </w:tabs>
        <w:ind w:left="-720"/>
        <w:rPr>
          <w:rFonts w:ascii="Sylfaen" w:hAnsi="Sylfaen"/>
          <w:i/>
          <w:iCs/>
          <w:sz w:val="20"/>
          <w:szCs w:val="20"/>
          <w:lang w:val="ka-GE"/>
        </w:rPr>
      </w:pPr>
      <w:r>
        <w:rPr>
          <w:rFonts w:ascii="Sylfaen" w:hAnsi="Sylfaen"/>
          <w:i/>
          <w:iCs/>
          <w:sz w:val="20"/>
          <w:szCs w:val="20"/>
          <w:lang w:val="ka-GE"/>
        </w:rPr>
        <w:tab/>
      </w:r>
    </w:p>
    <w:p w14:paraId="72B3B3CC" w14:textId="699FC5E5" w:rsidR="00BA3DAD" w:rsidRDefault="00F97AD7" w:rsidP="0092675E">
      <w:pPr>
        <w:ind w:left="-720"/>
        <w:rPr>
          <w:rFonts w:ascii="Sylfaen" w:hAnsi="Sylfaen"/>
          <w:i/>
          <w:iCs/>
          <w:sz w:val="20"/>
          <w:szCs w:val="20"/>
          <w:lang w:val="ka-GE"/>
        </w:rPr>
      </w:pPr>
      <w:r>
        <w:rPr>
          <w:rFonts w:ascii="Sylfaen" w:hAnsi="Sylfaen"/>
          <w:i/>
          <w:iCs/>
          <w:sz w:val="20"/>
          <w:szCs w:val="20"/>
          <w:lang w:val="ka-GE"/>
        </w:rPr>
        <w:br w:type="textWrapping" w:clear="all"/>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5309" w14:textId="77777777" w:rsidR="0063060F" w:rsidRDefault="0063060F" w:rsidP="007902EA">
      <w:pPr>
        <w:spacing w:after="0" w:line="240" w:lineRule="auto"/>
      </w:pPr>
      <w:r>
        <w:separator/>
      </w:r>
    </w:p>
  </w:endnote>
  <w:endnote w:type="continuationSeparator" w:id="0">
    <w:p w14:paraId="616B9E41" w14:textId="77777777" w:rsidR="0063060F" w:rsidRDefault="006306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D63A0FF" w:rsidR="004A3BD8" w:rsidRDefault="004A3BD8">
        <w:pPr>
          <w:pStyle w:val="Footer"/>
          <w:jc w:val="right"/>
        </w:pPr>
        <w:r>
          <w:fldChar w:fldCharType="begin"/>
        </w:r>
        <w:r>
          <w:instrText xml:space="preserve"> PAGE   \* MERGEFORMAT </w:instrText>
        </w:r>
        <w:r>
          <w:fldChar w:fldCharType="separate"/>
        </w:r>
        <w:r w:rsidR="00521DD6">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0826" w14:textId="77777777" w:rsidR="0063060F" w:rsidRDefault="0063060F" w:rsidP="007902EA">
      <w:pPr>
        <w:spacing w:after="0" w:line="240" w:lineRule="auto"/>
      </w:pPr>
      <w:r>
        <w:separator/>
      </w:r>
    </w:p>
  </w:footnote>
  <w:footnote w:type="continuationSeparator" w:id="0">
    <w:p w14:paraId="30DB4608" w14:textId="77777777" w:rsidR="0063060F" w:rsidRDefault="006306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2794964"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E0754B">
      <w:rPr>
        <w:rFonts w:ascii="Sylfaen" w:hAnsi="Sylfaen"/>
        <w:b/>
        <w:sz w:val="18"/>
        <w:szCs w:val="18"/>
        <w:lang w:val="ka-GE"/>
      </w:rPr>
      <w:t>სამშენებლო</w:t>
    </w:r>
    <w:r w:rsidR="004709AD">
      <w:rPr>
        <w:rFonts w:ascii="Sylfaen" w:hAnsi="Sylfaen"/>
        <w:b/>
        <w:sz w:val="18"/>
        <w:szCs w:val="18"/>
        <w:lang w:val="ka-GE"/>
      </w:rPr>
      <w:t xml:space="preserve"> / სატრანსპორტო</w:t>
    </w:r>
    <w:r w:rsidR="00E0754B">
      <w:rPr>
        <w:rFonts w:ascii="Sylfaen" w:hAnsi="Sylfaen"/>
        <w:b/>
        <w:sz w:val="18"/>
        <w:szCs w:val="18"/>
        <w:lang w:val="ka-GE"/>
      </w:rPr>
      <w:t xml:space="preserve"> ტექნიკის მომსახურების შესყიდვა</w:t>
    </w:r>
  </w:p>
  <w:p w14:paraId="2405FA22" w14:textId="620A80B8" w:rsidR="004A3BD8" w:rsidRPr="00E0754B" w:rsidRDefault="004A3BD8" w:rsidP="00E0754B">
    <w:pPr>
      <w:spacing w:line="240" w:lineRule="auto"/>
      <w:jc w:val="right"/>
      <w:rPr>
        <w:rFonts w:ascii="Sylfaen" w:hAnsi="Sylfaen" w:cs="Sylfaen"/>
        <w:b/>
        <w:sz w:val="20"/>
        <w:szCs w:val="20"/>
        <w:lang w:val="ka-GE"/>
      </w:rPr>
    </w:pPr>
    <w:r w:rsidRPr="00AE4033">
      <w:rPr>
        <w:rFonts w:ascii="Sylfaen" w:hAnsi="Sylfaen"/>
        <w:b/>
        <w:sz w:val="18"/>
        <w:szCs w:val="18"/>
        <w:lang w:val="ka-GE"/>
      </w:rPr>
      <w:t>№</w:t>
    </w:r>
    <w:r w:rsidRPr="00AE4033">
      <w:rPr>
        <w:rFonts w:ascii="Sylfaen" w:hAnsi="Sylfaen"/>
        <w:b/>
        <w:sz w:val="18"/>
        <w:szCs w:val="18"/>
      </w:rPr>
      <w:t xml:space="preserve"> </w:t>
    </w:r>
    <w:r w:rsidR="004709AD" w:rsidRPr="004709AD">
      <w:rPr>
        <w:rFonts w:ascii="Sylfaen" w:hAnsi="Sylfaen" w:cs="Sylfaen"/>
        <w:b/>
        <w:sz w:val="20"/>
        <w:szCs w:val="20"/>
        <w:lang w:val="ka-GE"/>
      </w:rPr>
      <w:t>031-BID-18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0FE5"/>
    <w:multiLevelType w:val="hybridMultilevel"/>
    <w:tmpl w:val="F69EA5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1D8769B1"/>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AFA03E4"/>
    <w:multiLevelType w:val="hybridMultilevel"/>
    <w:tmpl w:val="D0C810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0"/>
  </w:num>
  <w:num w:numId="3">
    <w:abstractNumId w:val="1"/>
  </w:num>
  <w:num w:numId="4">
    <w:abstractNumId w:val="24"/>
  </w:num>
  <w:num w:numId="5">
    <w:abstractNumId w:val="12"/>
  </w:num>
  <w:num w:numId="6">
    <w:abstractNumId w:val="4"/>
  </w:num>
  <w:num w:numId="7">
    <w:abstractNumId w:val="3"/>
  </w:num>
  <w:num w:numId="8">
    <w:abstractNumId w:val="19"/>
  </w:num>
  <w:num w:numId="9">
    <w:abstractNumId w:val="21"/>
  </w:num>
  <w:num w:numId="10">
    <w:abstractNumId w:val="14"/>
  </w:num>
  <w:num w:numId="11">
    <w:abstractNumId w:val="8"/>
  </w:num>
  <w:num w:numId="12">
    <w:abstractNumId w:val="11"/>
  </w:num>
  <w:num w:numId="13">
    <w:abstractNumId w:val="18"/>
  </w:num>
  <w:num w:numId="14">
    <w:abstractNumId w:val="15"/>
  </w:num>
  <w:num w:numId="15">
    <w:abstractNumId w:val="10"/>
  </w:num>
  <w:num w:numId="16">
    <w:abstractNumId w:val="20"/>
  </w:num>
  <w:num w:numId="17">
    <w:abstractNumId w:val="17"/>
  </w:num>
  <w:num w:numId="18">
    <w:abstractNumId w:val="16"/>
  </w:num>
  <w:num w:numId="19">
    <w:abstractNumId w:val="7"/>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041"/>
    <w:rsid w:val="00051E54"/>
    <w:rsid w:val="0005435C"/>
    <w:rsid w:val="00064AB9"/>
    <w:rsid w:val="00081D42"/>
    <w:rsid w:val="00092A77"/>
    <w:rsid w:val="000974B9"/>
    <w:rsid w:val="000B1C85"/>
    <w:rsid w:val="000B1D8E"/>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2762"/>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249C4"/>
    <w:rsid w:val="002319CA"/>
    <w:rsid w:val="00237416"/>
    <w:rsid w:val="00241768"/>
    <w:rsid w:val="002468A9"/>
    <w:rsid w:val="0025658B"/>
    <w:rsid w:val="002568CE"/>
    <w:rsid w:val="00257F36"/>
    <w:rsid w:val="00266CA0"/>
    <w:rsid w:val="00275958"/>
    <w:rsid w:val="002778A0"/>
    <w:rsid w:val="002818ED"/>
    <w:rsid w:val="0029272A"/>
    <w:rsid w:val="002B6F69"/>
    <w:rsid w:val="002C066E"/>
    <w:rsid w:val="002C21C7"/>
    <w:rsid w:val="002D06EE"/>
    <w:rsid w:val="002D1E74"/>
    <w:rsid w:val="002D611B"/>
    <w:rsid w:val="003011B3"/>
    <w:rsid w:val="00302948"/>
    <w:rsid w:val="00303697"/>
    <w:rsid w:val="00316C88"/>
    <w:rsid w:val="00320878"/>
    <w:rsid w:val="0033101C"/>
    <w:rsid w:val="003511FA"/>
    <w:rsid w:val="00357317"/>
    <w:rsid w:val="003573F4"/>
    <w:rsid w:val="00385373"/>
    <w:rsid w:val="003859BA"/>
    <w:rsid w:val="00386BA0"/>
    <w:rsid w:val="00387AB5"/>
    <w:rsid w:val="003A4DAA"/>
    <w:rsid w:val="003B460D"/>
    <w:rsid w:val="003B5A5E"/>
    <w:rsid w:val="003C6F22"/>
    <w:rsid w:val="003D6473"/>
    <w:rsid w:val="003E15FA"/>
    <w:rsid w:val="003F370C"/>
    <w:rsid w:val="003F4C19"/>
    <w:rsid w:val="003F5521"/>
    <w:rsid w:val="003F699A"/>
    <w:rsid w:val="00401BF6"/>
    <w:rsid w:val="00410EC6"/>
    <w:rsid w:val="00430AF7"/>
    <w:rsid w:val="00431665"/>
    <w:rsid w:val="004375BF"/>
    <w:rsid w:val="00442F86"/>
    <w:rsid w:val="004446E6"/>
    <w:rsid w:val="00446516"/>
    <w:rsid w:val="004533A4"/>
    <w:rsid w:val="004709AD"/>
    <w:rsid w:val="004745C2"/>
    <w:rsid w:val="00474D92"/>
    <w:rsid w:val="00483B17"/>
    <w:rsid w:val="0048659C"/>
    <w:rsid w:val="00497393"/>
    <w:rsid w:val="004A3BD8"/>
    <w:rsid w:val="004B09C9"/>
    <w:rsid w:val="004B67BF"/>
    <w:rsid w:val="004D3679"/>
    <w:rsid w:val="004D3D1C"/>
    <w:rsid w:val="004D747F"/>
    <w:rsid w:val="004E22D9"/>
    <w:rsid w:val="004E29FA"/>
    <w:rsid w:val="00521DD6"/>
    <w:rsid w:val="005221BF"/>
    <w:rsid w:val="00544856"/>
    <w:rsid w:val="005553C3"/>
    <w:rsid w:val="00570EB8"/>
    <w:rsid w:val="00580531"/>
    <w:rsid w:val="005832A4"/>
    <w:rsid w:val="00583B48"/>
    <w:rsid w:val="00586056"/>
    <w:rsid w:val="00586C84"/>
    <w:rsid w:val="00595E4B"/>
    <w:rsid w:val="005C14A4"/>
    <w:rsid w:val="005D3B83"/>
    <w:rsid w:val="005E05B1"/>
    <w:rsid w:val="005E0EA9"/>
    <w:rsid w:val="00610FC8"/>
    <w:rsid w:val="006267A2"/>
    <w:rsid w:val="0063060F"/>
    <w:rsid w:val="00632910"/>
    <w:rsid w:val="00633210"/>
    <w:rsid w:val="00634B58"/>
    <w:rsid w:val="00635425"/>
    <w:rsid w:val="00661B3E"/>
    <w:rsid w:val="00665219"/>
    <w:rsid w:val="00665C42"/>
    <w:rsid w:val="00667B1F"/>
    <w:rsid w:val="00670B37"/>
    <w:rsid w:val="00674470"/>
    <w:rsid w:val="00674F71"/>
    <w:rsid w:val="00677E39"/>
    <w:rsid w:val="00681B23"/>
    <w:rsid w:val="0069139A"/>
    <w:rsid w:val="00692B13"/>
    <w:rsid w:val="006A256D"/>
    <w:rsid w:val="006A3D31"/>
    <w:rsid w:val="006A7B28"/>
    <w:rsid w:val="006C1436"/>
    <w:rsid w:val="006C1928"/>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01B0"/>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2114"/>
    <w:rsid w:val="007F3AA0"/>
    <w:rsid w:val="007F7ADB"/>
    <w:rsid w:val="0081634F"/>
    <w:rsid w:val="00833770"/>
    <w:rsid w:val="0083614B"/>
    <w:rsid w:val="008374C0"/>
    <w:rsid w:val="008401B6"/>
    <w:rsid w:val="00853492"/>
    <w:rsid w:val="00865DFA"/>
    <w:rsid w:val="00867825"/>
    <w:rsid w:val="008751D7"/>
    <w:rsid w:val="00876B2D"/>
    <w:rsid w:val="00876B9D"/>
    <w:rsid w:val="00877BF5"/>
    <w:rsid w:val="0088287D"/>
    <w:rsid w:val="00890026"/>
    <w:rsid w:val="008918CD"/>
    <w:rsid w:val="00894C67"/>
    <w:rsid w:val="008978B9"/>
    <w:rsid w:val="008A41DF"/>
    <w:rsid w:val="008A5094"/>
    <w:rsid w:val="008A673F"/>
    <w:rsid w:val="008B04EA"/>
    <w:rsid w:val="008B67F1"/>
    <w:rsid w:val="008C35CC"/>
    <w:rsid w:val="008E16DA"/>
    <w:rsid w:val="008E3D20"/>
    <w:rsid w:val="008F419D"/>
    <w:rsid w:val="0090279D"/>
    <w:rsid w:val="00905179"/>
    <w:rsid w:val="00913646"/>
    <w:rsid w:val="00915880"/>
    <w:rsid w:val="00922889"/>
    <w:rsid w:val="0092664D"/>
    <w:rsid w:val="0092675E"/>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2F93"/>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3557"/>
    <w:rsid w:val="00AF56A2"/>
    <w:rsid w:val="00B07BFB"/>
    <w:rsid w:val="00B110A0"/>
    <w:rsid w:val="00B137F3"/>
    <w:rsid w:val="00B156A3"/>
    <w:rsid w:val="00B16E27"/>
    <w:rsid w:val="00B23313"/>
    <w:rsid w:val="00B30838"/>
    <w:rsid w:val="00B34C80"/>
    <w:rsid w:val="00B42689"/>
    <w:rsid w:val="00B47896"/>
    <w:rsid w:val="00B47D4C"/>
    <w:rsid w:val="00B5452A"/>
    <w:rsid w:val="00B830F8"/>
    <w:rsid w:val="00B86EF3"/>
    <w:rsid w:val="00B942E0"/>
    <w:rsid w:val="00B97F4F"/>
    <w:rsid w:val="00BA3DAD"/>
    <w:rsid w:val="00BB0F01"/>
    <w:rsid w:val="00BB2543"/>
    <w:rsid w:val="00BB446B"/>
    <w:rsid w:val="00BB4625"/>
    <w:rsid w:val="00BC364F"/>
    <w:rsid w:val="00BE0965"/>
    <w:rsid w:val="00BE187B"/>
    <w:rsid w:val="00BE3060"/>
    <w:rsid w:val="00BF5EFE"/>
    <w:rsid w:val="00C01CD2"/>
    <w:rsid w:val="00C06F22"/>
    <w:rsid w:val="00C12270"/>
    <w:rsid w:val="00C14986"/>
    <w:rsid w:val="00C14D7A"/>
    <w:rsid w:val="00C40C8C"/>
    <w:rsid w:val="00C41C03"/>
    <w:rsid w:val="00C553EC"/>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020CD"/>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A6E13"/>
    <w:rsid w:val="00DB032F"/>
    <w:rsid w:val="00DB4D6B"/>
    <w:rsid w:val="00DB77E8"/>
    <w:rsid w:val="00DC0D67"/>
    <w:rsid w:val="00DC2AA1"/>
    <w:rsid w:val="00DC4440"/>
    <w:rsid w:val="00DC6664"/>
    <w:rsid w:val="00DD1F94"/>
    <w:rsid w:val="00DE5016"/>
    <w:rsid w:val="00DE61AA"/>
    <w:rsid w:val="00DF0E2A"/>
    <w:rsid w:val="00DF5F26"/>
    <w:rsid w:val="00E00D0C"/>
    <w:rsid w:val="00E0754B"/>
    <w:rsid w:val="00E123C2"/>
    <w:rsid w:val="00E2134C"/>
    <w:rsid w:val="00E25748"/>
    <w:rsid w:val="00E262FC"/>
    <w:rsid w:val="00E272FF"/>
    <w:rsid w:val="00E33A8F"/>
    <w:rsid w:val="00E4143A"/>
    <w:rsid w:val="00E42B0C"/>
    <w:rsid w:val="00E454D8"/>
    <w:rsid w:val="00E45E7B"/>
    <w:rsid w:val="00E46922"/>
    <w:rsid w:val="00E5014E"/>
    <w:rsid w:val="00E54795"/>
    <w:rsid w:val="00E55D3F"/>
    <w:rsid w:val="00E57F10"/>
    <w:rsid w:val="00E6248F"/>
    <w:rsid w:val="00E65074"/>
    <w:rsid w:val="00E6523B"/>
    <w:rsid w:val="00E74B54"/>
    <w:rsid w:val="00E751A2"/>
    <w:rsid w:val="00E8779B"/>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7AD7"/>
    <w:rsid w:val="00FA1BEB"/>
    <w:rsid w:val="00FA41A9"/>
    <w:rsid w:val="00FA4F87"/>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7D1A738C-2187-4B0C-A909-51E46572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 Gogatishvili</cp:lastModifiedBy>
  <cp:revision>25</cp:revision>
  <cp:lastPrinted>2017-11-21T11:17:00Z</cp:lastPrinted>
  <dcterms:created xsi:type="dcterms:W3CDTF">2017-11-13T09:28:00Z</dcterms:created>
  <dcterms:modified xsi:type="dcterms:W3CDTF">2018-03-13T07:43:00Z</dcterms:modified>
</cp:coreProperties>
</file>